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2C" w:rsidRPr="00C15783" w:rsidRDefault="00C15783" w:rsidP="00BC5074">
      <w:pPr>
        <w:rPr>
          <w:rFonts w:ascii="Arial" w:hAnsi="Arial" w:cs="Arial"/>
          <w:b/>
          <w:sz w:val="18"/>
          <w:szCs w:val="20"/>
        </w:rPr>
      </w:pPr>
      <w:r w:rsidRPr="00C15783">
        <w:rPr>
          <w:rFonts w:ascii="Arial" w:hAnsi="Arial" w:cs="Arial"/>
          <w:b/>
          <w:sz w:val="18"/>
          <w:szCs w:val="20"/>
        </w:rPr>
        <w:t>Blanketten</w:t>
      </w:r>
      <w:r w:rsidR="00FB4AD3" w:rsidRPr="00C15783">
        <w:rPr>
          <w:rFonts w:ascii="Arial" w:hAnsi="Arial" w:cs="Arial"/>
          <w:b/>
          <w:sz w:val="18"/>
          <w:szCs w:val="20"/>
        </w:rPr>
        <w:t xml:space="preserve"> ska läsas elektroniskt </w:t>
      </w:r>
      <w:r w:rsidR="00CB284E" w:rsidRPr="00C15783">
        <w:rPr>
          <w:rFonts w:ascii="Arial" w:hAnsi="Arial" w:cs="Arial"/>
          <w:b/>
          <w:sz w:val="18"/>
          <w:szCs w:val="20"/>
        </w:rPr>
        <w:t xml:space="preserve">vid skanningsföretaget </w:t>
      </w:r>
      <w:r w:rsidR="0089652C" w:rsidRPr="00C15783">
        <w:rPr>
          <w:rFonts w:ascii="Arial" w:hAnsi="Arial" w:cs="Arial"/>
          <w:b/>
          <w:sz w:val="18"/>
          <w:szCs w:val="20"/>
        </w:rPr>
        <w:t>accepteras</w:t>
      </w:r>
      <w:r w:rsidR="00FB4AD3" w:rsidRPr="00C15783">
        <w:rPr>
          <w:rFonts w:ascii="Arial" w:hAnsi="Arial" w:cs="Arial"/>
          <w:b/>
          <w:sz w:val="18"/>
          <w:szCs w:val="20"/>
        </w:rPr>
        <w:t xml:space="preserve"> endast dataifylld</w:t>
      </w:r>
      <w:r w:rsidR="0089652C" w:rsidRPr="00C15783">
        <w:rPr>
          <w:rFonts w:ascii="Arial" w:hAnsi="Arial" w:cs="Arial"/>
          <w:b/>
          <w:sz w:val="18"/>
          <w:szCs w:val="20"/>
        </w:rPr>
        <w:t>!</w:t>
      </w:r>
      <w:r w:rsidRPr="00C15783">
        <w:rPr>
          <w:rFonts w:ascii="Arial" w:hAnsi="Arial" w:cs="Arial"/>
          <w:b/>
          <w:sz w:val="18"/>
          <w:szCs w:val="20"/>
        </w:rPr>
        <w:t xml:space="preserve"> Ska skickas för skanning via e-post som PDF.</w:t>
      </w:r>
    </w:p>
    <w:p w:rsidR="004362D4" w:rsidRPr="00C15783" w:rsidRDefault="004362D4" w:rsidP="004362D4">
      <w:pPr>
        <w:ind w:right="23"/>
        <w:rPr>
          <w:rFonts w:ascii="Arial" w:hAnsi="Arial" w:cs="Arial"/>
          <w:b/>
          <w:sz w:val="14"/>
          <w:szCs w:val="16"/>
        </w:rPr>
      </w:pPr>
    </w:p>
    <w:p w:rsidR="0018608E" w:rsidRPr="00C15783" w:rsidRDefault="00F30286" w:rsidP="004E1E8F">
      <w:pPr>
        <w:tabs>
          <w:tab w:val="left" w:pos="360"/>
        </w:tabs>
        <w:ind w:right="23"/>
        <w:rPr>
          <w:rFonts w:ascii="Arial" w:hAnsi="Arial" w:cs="Arial"/>
          <w:b/>
          <w:sz w:val="18"/>
          <w:szCs w:val="20"/>
        </w:rPr>
      </w:pPr>
      <w:r w:rsidRPr="00C15783">
        <w:rPr>
          <w:rFonts w:ascii="Arial" w:hAnsi="Arial" w:cs="Arial"/>
          <w:b/>
          <w:sz w:val="20"/>
          <w:szCs w:val="16"/>
        </w:rPr>
        <w:t>Observera:</w:t>
      </w:r>
      <w:r w:rsidRPr="00C15783">
        <w:rPr>
          <w:rFonts w:ascii="Arial" w:hAnsi="Arial" w:cs="Arial"/>
          <w:b/>
          <w:sz w:val="18"/>
          <w:szCs w:val="16"/>
        </w:rPr>
        <w:t xml:space="preserve"> </w:t>
      </w:r>
      <w:r w:rsidR="004362D4" w:rsidRPr="00C15783">
        <w:rPr>
          <w:rFonts w:ascii="Arial" w:hAnsi="Arial" w:cs="Arial"/>
          <w:b/>
          <w:sz w:val="18"/>
          <w:szCs w:val="16"/>
        </w:rPr>
        <w:t xml:space="preserve">Handling ska bifogas som utgör underlag för utbetalningen t.ex. program vid betalning av anmälningsavgift till konferens/symposium etc. </w:t>
      </w:r>
      <w:r w:rsidR="004E1E8F" w:rsidRPr="00C15783">
        <w:rPr>
          <w:rFonts w:ascii="Arial" w:hAnsi="Arial" w:cs="Arial"/>
          <w:b/>
          <w:sz w:val="18"/>
          <w:szCs w:val="20"/>
        </w:rPr>
        <w:t>Yrkande om ersättning för faktiska kostnader ska styrkas med kvitton/biljetter i original.</w:t>
      </w:r>
    </w:p>
    <w:p w:rsidR="004362D4" w:rsidRPr="00C15783" w:rsidRDefault="004362D4" w:rsidP="00431D0D">
      <w:pPr>
        <w:tabs>
          <w:tab w:val="left" w:pos="360"/>
        </w:tabs>
        <w:ind w:right="23"/>
        <w:rPr>
          <w:rFonts w:ascii="Arial" w:hAnsi="Arial" w:cs="Arial"/>
          <w:b/>
          <w:sz w:val="16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B5180" w:rsidRPr="00B34626" w:rsidTr="00C15783">
        <w:tc>
          <w:tcPr>
            <w:tcW w:w="9351" w:type="dxa"/>
            <w:shd w:val="clear" w:color="auto" w:fill="auto"/>
          </w:tcPr>
          <w:p w:rsidR="00FB5180" w:rsidRPr="00B34626" w:rsidRDefault="00FB5180" w:rsidP="00EB133D">
            <w:pPr>
              <w:rPr>
                <w:sz w:val="20"/>
                <w:szCs w:val="20"/>
              </w:rPr>
            </w:pPr>
            <w:r w:rsidRPr="00B34626">
              <w:rPr>
                <w:b/>
                <w:sz w:val="20"/>
                <w:szCs w:val="20"/>
              </w:rPr>
              <w:t>Observera</w:t>
            </w:r>
            <w:r w:rsidRPr="00B34626">
              <w:rPr>
                <w:sz w:val="20"/>
                <w:szCs w:val="20"/>
              </w:rPr>
              <w:t xml:space="preserve"> att lön, arvoden, utbildningsbidrag och utlägg till person som har ett pågående anställningsavtal eller utbildningsbidrag och reseersättningar inte skall betalas via leverantörsreskontran. </w:t>
            </w:r>
            <w:r w:rsidR="00C15783">
              <w:rPr>
                <w:sz w:val="20"/>
                <w:szCs w:val="20"/>
              </w:rPr>
              <w:t>Ersättningar av detta slag ska</w:t>
            </w:r>
            <w:r w:rsidRPr="00B34626">
              <w:rPr>
                <w:sz w:val="20"/>
                <w:szCs w:val="20"/>
              </w:rPr>
              <w:t xml:space="preserve"> alltid administreras via lönesyst</w:t>
            </w:r>
            <w:r w:rsidR="00742A29">
              <w:rPr>
                <w:sz w:val="20"/>
                <w:szCs w:val="20"/>
              </w:rPr>
              <w:t>emet Primula</w:t>
            </w:r>
            <w:r w:rsidRPr="00B34626">
              <w:rPr>
                <w:sz w:val="20"/>
                <w:szCs w:val="20"/>
              </w:rPr>
              <w:t>.</w:t>
            </w:r>
          </w:p>
          <w:p w:rsidR="00FB5180" w:rsidRPr="00B34626" w:rsidRDefault="00FB5180" w:rsidP="00B34626">
            <w:pPr>
              <w:pStyle w:val="Sidhuvud"/>
              <w:tabs>
                <w:tab w:val="clear" w:pos="4536"/>
                <w:tab w:val="clear" w:pos="9072"/>
                <w:tab w:val="left" w:pos="1440"/>
                <w:tab w:val="left" w:pos="3960"/>
                <w:tab w:val="left" w:pos="4320"/>
                <w:tab w:val="left" w:pos="4860"/>
                <w:tab w:val="left" w:pos="5940"/>
                <w:tab w:val="left" w:pos="6300"/>
              </w:tabs>
              <w:ind w:right="-288"/>
              <w:rPr>
                <w:sz w:val="20"/>
                <w:szCs w:val="20"/>
              </w:rPr>
            </w:pPr>
            <w:r w:rsidRPr="00B34626">
              <w:rPr>
                <w:sz w:val="20"/>
                <w:szCs w:val="20"/>
              </w:rPr>
              <w:t xml:space="preserve">Primula: </w:t>
            </w:r>
            <w:r w:rsidRPr="00B34626">
              <w:rPr>
                <w:sz w:val="20"/>
                <w:szCs w:val="20"/>
              </w:rPr>
              <w:tab/>
              <w:t>Anställd med pågående avtal</w:t>
            </w:r>
            <w:r w:rsidRPr="00B34626">
              <w:rPr>
                <w:sz w:val="20"/>
                <w:szCs w:val="20"/>
              </w:rPr>
              <w:tab/>
              <w:t xml:space="preserve">Nej </w:t>
            </w:r>
            <w:r w:rsidRPr="00B34626">
              <w:rPr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626">
              <w:rPr>
                <w:sz w:val="20"/>
                <w:szCs w:val="20"/>
              </w:rPr>
              <w:instrText xml:space="preserve"> FORMCHECKBOX </w:instrText>
            </w:r>
            <w:r w:rsidR="001E2E6E">
              <w:rPr>
                <w:sz w:val="20"/>
                <w:szCs w:val="20"/>
              </w:rPr>
            </w:r>
            <w:r w:rsidR="001E2E6E">
              <w:rPr>
                <w:sz w:val="20"/>
                <w:szCs w:val="20"/>
              </w:rPr>
              <w:fldChar w:fldCharType="separate"/>
            </w:r>
            <w:r w:rsidRPr="00B34626">
              <w:rPr>
                <w:sz w:val="20"/>
                <w:szCs w:val="20"/>
              </w:rPr>
              <w:fldChar w:fldCharType="end"/>
            </w:r>
            <w:r w:rsidRPr="00B34626">
              <w:rPr>
                <w:sz w:val="20"/>
                <w:szCs w:val="20"/>
              </w:rPr>
              <w:tab/>
              <w:t>Utbildningsbidrag</w:t>
            </w:r>
            <w:r w:rsidRPr="00B34626">
              <w:rPr>
                <w:sz w:val="20"/>
                <w:szCs w:val="20"/>
              </w:rPr>
              <w:tab/>
              <w:t xml:space="preserve">Nej </w:t>
            </w:r>
            <w:r w:rsidRPr="00B34626">
              <w:rPr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626">
              <w:rPr>
                <w:sz w:val="20"/>
                <w:szCs w:val="20"/>
              </w:rPr>
              <w:instrText xml:space="preserve"> FORMCHECKBOX </w:instrText>
            </w:r>
            <w:r w:rsidR="001E2E6E">
              <w:rPr>
                <w:sz w:val="20"/>
                <w:szCs w:val="20"/>
              </w:rPr>
            </w:r>
            <w:r w:rsidR="001E2E6E">
              <w:rPr>
                <w:sz w:val="20"/>
                <w:szCs w:val="20"/>
              </w:rPr>
              <w:fldChar w:fldCharType="separate"/>
            </w:r>
            <w:r w:rsidRPr="00B34626">
              <w:rPr>
                <w:sz w:val="20"/>
                <w:szCs w:val="20"/>
              </w:rPr>
              <w:fldChar w:fldCharType="end"/>
            </w:r>
          </w:p>
          <w:p w:rsidR="00FB5180" w:rsidRPr="00B34626" w:rsidRDefault="00FB5180" w:rsidP="00541ACB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34626">
              <w:rPr>
                <w:sz w:val="20"/>
                <w:szCs w:val="20"/>
              </w:rPr>
              <w:t>Raindance:</w:t>
            </w:r>
            <w:r w:rsidRPr="00B34626">
              <w:rPr>
                <w:color w:val="999999"/>
                <w:sz w:val="20"/>
                <w:szCs w:val="20"/>
              </w:rPr>
              <w:tab/>
            </w:r>
            <w:r w:rsidRPr="00B34626">
              <w:rPr>
                <w:sz w:val="20"/>
                <w:szCs w:val="20"/>
              </w:rPr>
              <w:t xml:space="preserve">Övrig privatperson </w:t>
            </w:r>
            <w:r w:rsidRPr="00B34626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626">
              <w:rPr>
                <w:sz w:val="20"/>
                <w:szCs w:val="20"/>
              </w:rPr>
              <w:instrText xml:space="preserve"> FORMCHECKBOX </w:instrText>
            </w:r>
            <w:r w:rsidR="001E2E6E">
              <w:rPr>
                <w:sz w:val="20"/>
                <w:szCs w:val="20"/>
              </w:rPr>
            </w:r>
            <w:r w:rsidR="001E2E6E">
              <w:rPr>
                <w:sz w:val="20"/>
                <w:szCs w:val="20"/>
              </w:rPr>
              <w:fldChar w:fldCharType="separate"/>
            </w:r>
            <w:r w:rsidRPr="00B34626">
              <w:rPr>
                <w:sz w:val="20"/>
                <w:szCs w:val="20"/>
              </w:rPr>
              <w:fldChar w:fldCharType="end"/>
            </w:r>
            <w:r w:rsidR="004D7BEC" w:rsidRPr="00B34626">
              <w:rPr>
                <w:sz w:val="20"/>
                <w:szCs w:val="20"/>
              </w:rPr>
              <w:t xml:space="preserve"> </w:t>
            </w:r>
            <w:r w:rsidR="00541ACB">
              <w:rPr>
                <w:sz w:val="20"/>
                <w:szCs w:val="20"/>
              </w:rPr>
              <w:t xml:space="preserve">                Stipendiat</w:t>
            </w:r>
            <w:r w:rsidR="00541ACB" w:rsidRPr="00B34626">
              <w:rPr>
                <w:sz w:val="20"/>
                <w:szCs w:val="20"/>
              </w:rPr>
              <w:t xml:space="preserve"> </w:t>
            </w:r>
            <w:r w:rsidR="00541ACB" w:rsidRPr="00B34626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1ACB" w:rsidRPr="00B34626">
              <w:rPr>
                <w:sz w:val="20"/>
                <w:szCs w:val="20"/>
              </w:rPr>
              <w:instrText xml:space="preserve"> FORMCHECKBOX </w:instrText>
            </w:r>
            <w:r w:rsidR="001E2E6E">
              <w:rPr>
                <w:sz w:val="20"/>
                <w:szCs w:val="20"/>
              </w:rPr>
            </w:r>
            <w:r w:rsidR="001E2E6E">
              <w:rPr>
                <w:sz w:val="20"/>
                <w:szCs w:val="20"/>
              </w:rPr>
              <w:fldChar w:fldCharType="separate"/>
            </w:r>
            <w:r w:rsidR="00541ACB" w:rsidRPr="00B34626">
              <w:rPr>
                <w:sz w:val="20"/>
                <w:szCs w:val="20"/>
              </w:rPr>
              <w:fldChar w:fldCharType="end"/>
            </w:r>
          </w:p>
        </w:tc>
      </w:tr>
    </w:tbl>
    <w:p w:rsidR="00CC042D" w:rsidRPr="00CC042D" w:rsidRDefault="00CC042D" w:rsidP="00CC042D">
      <w:pPr>
        <w:rPr>
          <w:rFonts w:ascii="Arial" w:hAnsi="Arial" w:cs="Arial"/>
          <w:sz w:val="18"/>
          <w:szCs w:val="1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3686"/>
        <w:gridCol w:w="2205"/>
      </w:tblGrid>
      <w:tr w:rsidR="00EA5C5E" w:rsidRPr="00B34626" w:rsidTr="003E20AB">
        <w:trPr>
          <w:trHeight w:val="482"/>
        </w:trPr>
        <w:tc>
          <w:tcPr>
            <w:tcW w:w="3397" w:type="dxa"/>
            <w:shd w:val="clear" w:color="auto" w:fill="auto"/>
          </w:tcPr>
          <w:p w:rsidR="00EA5C5E" w:rsidRPr="00B34626" w:rsidRDefault="00B5396C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 w:rsidRPr="00B34626">
              <w:rPr>
                <w:rFonts w:ascii="Arial" w:hAnsi="Arial" w:cs="Arial"/>
                <w:noProof/>
                <w:sz w:val="16"/>
                <w:szCs w:val="16"/>
              </w:rPr>
              <w:t>Fakturadatum</w:t>
            </w:r>
            <w:r w:rsidR="00F3028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34626">
              <w:rPr>
                <w:rFonts w:ascii="Arial" w:hAnsi="Arial" w:cs="Arial"/>
                <w:noProof/>
                <w:sz w:val="16"/>
                <w:szCs w:val="16"/>
              </w:rPr>
              <w:t>/</w:t>
            </w:r>
            <w:r w:rsidR="00F30286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B34626">
              <w:rPr>
                <w:rFonts w:ascii="Arial" w:hAnsi="Arial" w:cs="Arial"/>
                <w:noProof/>
                <w:sz w:val="16"/>
                <w:szCs w:val="16"/>
              </w:rPr>
              <w:t>D</w:t>
            </w:r>
            <w:r w:rsidR="00EA5C5E" w:rsidRPr="00B34626">
              <w:rPr>
                <w:rFonts w:ascii="Arial" w:hAnsi="Arial" w:cs="Arial"/>
                <w:noProof/>
                <w:sz w:val="16"/>
                <w:szCs w:val="16"/>
              </w:rPr>
              <w:t>agens datum</w:t>
            </w:r>
            <w:r w:rsidR="003E20AB">
              <w:rPr>
                <w:rFonts w:ascii="Arial" w:hAnsi="Arial" w:cs="Arial"/>
                <w:noProof/>
                <w:sz w:val="16"/>
                <w:szCs w:val="16"/>
              </w:rPr>
              <w:t xml:space="preserve"> (ÅÅMMDD)</w:t>
            </w:r>
          </w:p>
          <w:p w:rsidR="00EA5C5E" w:rsidRPr="00B34626" w:rsidRDefault="000B2ACC" w:rsidP="00B34626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 w:rsidRPr="00B3462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EA5C5E" w:rsidRPr="00B34626" w:rsidRDefault="00F30286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Fakturanr / Information t </w:t>
            </w:r>
            <w:r w:rsidR="00EA5C5E" w:rsidRPr="00B34626">
              <w:rPr>
                <w:rFonts w:ascii="Arial" w:hAnsi="Arial" w:cs="Arial"/>
                <w:noProof/>
                <w:sz w:val="16"/>
                <w:szCs w:val="16"/>
              </w:rPr>
              <w:t>betalningsmottagare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5642C" w:rsidRPr="0082447E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1</w:t>
            </w:r>
            <w:r w:rsidR="00A5642C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EA5C5E" w:rsidRPr="00B34626" w:rsidRDefault="00B735A8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5738B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5738B7">
              <w:rPr>
                <w:rFonts w:ascii="Arial" w:hAnsi="Arial" w:cs="Arial"/>
                <w:noProof/>
                <w:sz w:val="20"/>
                <w:szCs w:val="20"/>
              </w:rPr>
              <w:fldChar w:fldCharType="begin"/>
            </w:r>
            <w:r w:rsidR="005738B7">
              <w:rPr>
                <w:rFonts w:ascii="Arial" w:hAnsi="Arial" w:cs="Arial"/>
                <w:noProof/>
                <w:sz w:val="20"/>
                <w:szCs w:val="20"/>
              </w:rPr>
              <w:instrText xml:space="preserve"> TIME \@ "yyMMdd" </w:instrText>
            </w:r>
            <w:r w:rsidR="005738B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7A13CA">
              <w:rPr>
                <w:rFonts w:ascii="Arial" w:hAnsi="Arial" w:cs="Arial"/>
                <w:noProof/>
                <w:sz w:val="20"/>
                <w:szCs w:val="20"/>
              </w:rPr>
              <w:t>210407</w:t>
            </w:r>
            <w:r w:rsidR="005738B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05" w:type="dxa"/>
            <w:shd w:val="clear" w:color="auto" w:fill="auto"/>
          </w:tcPr>
          <w:p w:rsidR="00EA5C5E" w:rsidRPr="00B34626" w:rsidRDefault="00332DF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Er referens / </w:t>
            </w:r>
            <w:r w:rsidR="008B02A6" w:rsidRPr="00B34626">
              <w:rPr>
                <w:rFonts w:ascii="Arial" w:hAnsi="Arial" w:cs="Arial"/>
                <w:noProof/>
                <w:sz w:val="16"/>
                <w:szCs w:val="16"/>
              </w:rPr>
              <w:t>R</w:t>
            </w:r>
            <w:r w:rsidR="001C3978" w:rsidRPr="00B34626">
              <w:rPr>
                <w:rFonts w:ascii="Arial" w:hAnsi="Arial" w:cs="Arial"/>
                <w:noProof/>
                <w:sz w:val="16"/>
                <w:szCs w:val="16"/>
              </w:rPr>
              <w:t>eferens</w:t>
            </w:r>
            <w:r w:rsidR="00EA5C5E" w:rsidRPr="00B34626">
              <w:rPr>
                <w:rFonts w:ascii="Arial" w:hAnsi="Arial" w:cs="Arial"/>
                <w:noProof/>
                <w:sz w:val="16"/>
                <w:szCs w:val="16"/>
              </w:rPr>
              <w:t>kod</w:t>
            </w:r>
          </w:p>
          <w:p w:rsidR="00EA5C5E" w:rsidRPr="00B34626" w:rsidRDefault="003E20AB" w:rsidP="00B34626">
            <w:pPr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B32C6" w:rsidRPr="004717E0" w:rsidRDefault="00FB32C6" w:rsidP="00FB32C6">
      <w:pPr>
        <w:rPr>
          <w:rFonts w:ascii="Arial" w:hAnsi="Arial" w:cs="Arial"/>
          <w:sz w:val="14"/>
          <w:szCs w:val="14"/>
        </w:rPr>
      </w:pPr>
      <w:r w:rsidRPr="00A55E08">
        <w:rPr>
          <w:rFonts w:ascii="Arial" w:hAnsi="Arial" w:cs="Arial"/>
          <w:b/>
          <w:noProof/>
          <w:sz w:val="16"/>
          <w:szCs w:val="16"/>
        </w:rPr>
        <w:t>1)</w:t>
      </w:r>
      <w:r w:rsidRPr="00A55E08">
        <w:rPr>
          <w:rFonts w:ascii="Arial" w:hAnsi="Arial" w:cs="Arial"/>
          <w:b/>
          <w:sz w:val="20"/>
          <w:szCs w:val="14"/>
        </w:rPr>
        <w:t xml:space="preserve"> </w:t>
      </w:r>
      <w:r w:rsidRPr="00A55E08">
        <w:rPr>
          <w:rFonts w:ascii="Arial" w:hAnsi="Arial" w:cs="Arial"/>
          <w:b/>
          <w:sz w:val="16"/>
          <w:szCs w:val="14"/>
        </w:rPr>
        <w:t>Ange unikt</w:t>
      </w:r>
      <w:r w:rsidRPr="00A55E08">
        <w:rPr>
          <w:rFonts w:ascii="Arial" w:hAnsi="Arial" w:cs="Arial"/>
          <w:sz w:val="16"/>
          <w:szCs w:val="14"/>
        </w:rPr>
        <w:t xml:space="preserve"> fakturanr/leverantörsmeddelande om flera utbetalningar sker till samma betalningsmot</w:t>
      </w:r>
      <w:r w:rsidR="00EB24C5" w:rsidRPr="00A55E08">
        <w:rPr>
          <w:rFonts w:ascii="Arial" w:hAnsi="Arial" w:cs="Arial"/>
          <w:sz w:val="16"/>
          <w:szCs w:val="14"/>
        </w:rPr>
        <w:t>tagare. Max 18 tecken kan anges</w:t>
      </w:r>
      <w:r w:rsidRPr="00A55E08">
        <w:rPr>
          <w:rFonts w:ascii="Arial" w:hAnsi="Arial" w:cs="Arial"/>
          <w:sz w:val="16"/>
          <w:szCs w:val="14"/>
        </w:rPr>
        <w:t>.</w:t>
      </w:r>
    </w:p>
    <w:p w:rsidR="00FB32C6" w:rsidRDefault="00FB32C6" w:rsidP="001C3978">
      <w:pPr>
        <w:rPr>
          <w:rFonts w:ascii="Arial" w:hAnsi="Arial" w:cs="Arial"/>
          <w:sz w:val="14"/>
          <w:szCs w:val="14"/>
        </w:rPr>
      </w:pPr>
    </w:p>
    <w:p w:rsidR="00F93375" w:rsidRPr="00EF25CA" w:rsidRDefault="007A13CA" w:rsidP="00F93375">
      <w:pPr>
        <w:ind w:right="2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F93375">
        <w:rPr>
          <w:rFonts w:ascii="Arial" w:hAnsi="Arial" w:cs="Arial"/>
          <w:b/>
          <w:sz w:val="20"/>
          <w:szCs w:val="20"/>
        </w:rPr>
        <w:t xml:space="preserve">ält för skanning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F93375" w:rsidRPr="00794AA0" w:rsidTr="00980CAC">
        <w:trPr>
          <w:trHeight w:val="475"/>
        </w:trPr>
        <w:tc>
          <w:tcPr>
            <w:tcW w:w="9209" w:type="dxa"/>
            <w:shd w:val="clear" w:color="auto" w:fill="auto"/>
          </w:tcPr>
          <w:p w:rsidR="00F93375" w:rsidRDefault="00F93375" w:rsidP="00980CAC">
            <w:pPr>
              <w:rPr>
                <w:rFonts w:ascii="Arial" w:hAnsi="Arial" w:cs="Arial"/>
                <w:sz w:val="16"/>
              </w:rPr>
            </w:pPr>
            <w:r w:rsidRPr="00794AA0">
              <w:rPr>
                <w:rFonts w:ascii="Arial" w:hAnsi="Arial" w:cs="Arial"/>
                <w:noProof/>
                <w:sz w:val="16"/>
                <w:szCs w:val="16"/>
              </w:rPr>
              <w:t>Leverantörsid i Raindance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2</w:t>
            </w:r>
            <w:r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  <w:r w:rsidRPr="00794AA0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elller </w:t>
            </w:r>
            <w:r>
              <w:rPr>
                <w:rFonts w:ascii="Arial" w:hAnsi="Arial" w:cs="Arial"/>
                <w:sz w:val="16"/>
              </w:rPr>
              <w:t>Bankkonto</w:t>
            </w:r>
            <w:r w:rsidRPr="00C15783">
              <w:rPr>
                <w:rFonts w:ascii="Arial" w:hAnsi="Arial" w:cs="Arial"/>
                <w:sz w:val="16"/>
              </w:rPr>
              <w:t>nr/IBAN/BBAN</w:t>
            </w:r>
          </w:p>
          <w:p w:rsidR="00F93375" w:rsidRDefault="00F93375" w:rsidP="00980CAC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F93375" w:rsidRDefault="00F93375" w:rsidP="00F93375">
      <w:pPr>
        <w:pStyle w:val="V5cm"/>
        <w:ind w:left="0"/>
        <w:rPr>
          <w:rFonts w:ascii="Arial" w:hAnsi="Arial" w:cs="Arial"/>
          <w:sz w:val="16"/>
          <w:szCs w:val="14"/>
        </w:rPr>
      </w:pPr>
      <w:r w:rsidRPr="00A55E08">
        <w:rPr>
          <w:rFonts w:ascii="Arial" w:hAnsi="Arial" w:cs="Arial"/>
          <w:b/>
          <w:sz w:val="16"/>
          <w:szCs w:val="14"/>
        </w:rPr>
        <w:t xml:space="preserve">2) Kontrollera </w:t>
      </w:r>
      <w:r w:rsidRPr="00A55E08">
        <w:rPr>
          <w:rFonts w:ascii="Arial" w:hAnsi="Arial" w:cs="Arial"/>
          <w:sz w:val="16"/>
          <w:szCs w:val="14"/>
        </w:rPr>
        <w:t>att de betalningsuppgifter som finns på bifogat utbetalningsunderlag överensstämmer med de bankuppgifter som finns på det leverantörsid som anges. Söks fram i Raindance Avancerat-Leverantör</w:t>
      </w:r>
      <w:r>
        <w:rPr>
          <w:rFonts w:ascii="Arial" w:hAnsi="Arial" w:cs="Arial"/>
          <w:sz w:val="16"/>
          <w:szCs w:val="14"/>
        </w:rPr>
        <w:t>sreskontra-Leverantörer-Visning.</w:t>
      </w:r>
      <w:r w:rsidRPr="00A55E08">
        <w:rPr>
          <w:rFonts w:ascii="Arial" w:hAnsi="Arial" w:cs="Arial"/>
          <w:sz w:val="16"/>
          <w:szCs w:val="14"/>
        </w:rPr>
        <w:t xml:space="preserve"> </w:t>
      </w:r>
    </w:p>
    <w:p w:rsidR="00F93375" w:rsidRDefault="00F93375" w:rsidP="00F93375">
      <w:pPr>
        <w:pStyle w:val="V5cm"/>
        <w:ind w:left="0"/>
        <w:rPr>
          <w:rFonts w:ascii="Arial" w:hAnsi="Arial" w:cs="Arial"/>
          <w:sz w:val="16"/>
        </w:rPr>
      </w:pPr>
    </w:p>
    <w:p w:rsidR="00F93375" w:rsidRDefault="00F93375" w:rsidP="00F93375">
      <w:pPr>
        <w:pStyle w:val="V5cm"/>
        <w:ind w:left="0"/>
        <w:rPr>
          <w:rFonts w:ascii="Arial" w:hAnsi="Arial" w:cs="Arial"/>
          <w:sz w:val="16"/>
        </w:rPr>
      </w:pPr>
    </w:p>
    <w:p w:rsidR="00F93375" w:rsidRPr="001D0F21" w:rsidRDefault="00F93375" w:rsidP="00F93375">
      <w:pPr>
        <w:pStyle w:val="V5cm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0"/>
        </w:rPr>
        <w:t>Betalningsuppgifter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F93375" w:rsidTr="00980CAC">
        <w:trPr>
          <w:trHeight w:hRule="exact" w:val="43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75" w:rsidRDefault="00F93375" w:rsidP="00980CA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Bankkonto</w:t>
            </w:r>
            <w:r w:rsidRPr="00C15783">
              <w:rPr>
                <w:rFonts w:ascii="Arial" w:hAnsi="Arial" w:cs="Arial"/>
                <w:sz w:val="16"/>
              </w:rPr>
              <w:t>nr/IBAN/BBAN</w:t>
            </w:r>
          </w:p>
          <w:p w:rsidR="00F93375" w:rsidRDefault="00F93375" w:rsidP="00980CAC">
            <w:r w:rsidRPr="00A55E08"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55E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</w:rPr>
            </w:r>
            <w:r w:rsidRPr="00A55E08">
              <w:rPr>
                <w:rFonts w:ascii="Arial" w:hAnsi="Arial" w:cs="Arial"/>
                <w:sz w:val="20"/>
              </w:rPr>
              <w:fldChar w:fldCharType="separate"/>
            </w:r>
            <w:bookmarkStart w:id="2" w:name="_GoBack"/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t> </w:t>
            </w:r>
            <w:bookmarkEnd w:id="2"/>
            <w:r w:rsidRPr="00A55E08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F93375" w:rsidTr="00980CAC">
        <w:trPr>
          <w:trHeight w:hRule="exact" w:val="437"/>
        </w:trPr>
        <w:tc>
          <w:tcPr>
            <w:tcW w:w="9209" w:type="dxa"/>
          </w:tcPr>
          <w:p w:rsidR="00F93375" w:rsidRDefault="00F93375" w:rsidP="00980CAC">
            <w:r w:rsidRPr="00C15783">
              <w:rPr>
                <w:rFonts w:ascii="Arial" w:hAnsi="Arial" w:cs="Arial"/>
                <w:sz w:val="16"/>
              </w:rPr>
              <w:t>Swiftkod (BIC)</w:t>
            </w:r>
            <w:r>
              <w:rPr>
                <w:rFonts w:ascii="Arial" w:hAnsi="Arial" w:cs="Arial"/>
                <w:b/>
                <w:sz w:val="16"/>
              </w:rPr>
              <w:br/>
            </w:r>
            <w:r w:rsidRPr="00A55E08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55E08">
              <w:rPr>
                <w:rFonts w:ascii="Arial" w:hAnsi="Arial" w:cs="Arial"/>
                <w:sz w:val="20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</w:rPr>
            </w:r>
            <w:r w:rsidRPr="00A55E08">
              <w:rPr>
                <w:rFonts w:ascii="Arial" w:hAnsi="Arial" w:cs="Arial"/>
                <w:sz w:val="20"/>
              </w:rPr>
              <w:fldChar w:fldCharType="separate"/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</w:rPr>
              <w:t> </w:t>
            </w:r>
            <w:r w:rsidRPr="00A55E0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3375" w:rsidRPr="007A13CA" w:rsidTr="00980CAC">
        <w:trPr>
          <w:trHeight w:hRule="exact" w:val="437"/>
        </w:trPr>
        <w:tc>
          <w:tcPr>
            <w:tcW w:w="9209" w:type="dxa"/>
          </w:tcPr>
          <w:p w:rsidR="00F93375" w:rsidRPr="003F0ED5" w:rsidRDefault="00F93375" w:rsidP="00980CA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F0ED5">
              <w:rPr>
                <w:rFonts w:ascii="Arial" w:hAnsi="Arial" w:cs="Arial"/>
                <w:sz w:val="16"/>
                <w:szCs w:val="16"/>
                <w:lang w:val="en-US"/>
              </w:rPr>
              <w:t>ABA-nr, FW-nr el Routing-nr</w:t>
            </w:r>
            <w:r w:rsidRPr="003F0ED5">
              <w:rPr>
                <w:rFonts w:ascii="Arial" w:hAnsi="Arial" w:cs="Arial"/>
                <w:noProof/>
                <w:sz w:val="16"/>
                <w:szCs w:val="16"/>
                <w:vertAlign w:val="superscript"/>
                <w:lang w:val="en-US"/>
              </w:rPr>
              <w:t>3)</w:t>
            </w:r>
            <w:r w:rsidRPr="003F0ED5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  <w:lang w:val="en-US"/>
              </w:rPr>
              <w:br/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F0ED5">
              <w:rPr>
                <w:rFonts w:ascii="Arial" w:hAnsi="Arial" w:cs="Arial"/>
                <w:sz w:val="20"/>
                <w:szCs w:val="22"/>
                <w:lang w:val="en-US"/>
              </w:rPr>
              <w:instrText xml:space="preserve"> FORMTEXT </w:instrText>
            </w:r>
            <w:r w:rsidRPr="00A55E08">
              <w:rPr>
                <w:rFonts w:ascii="Arial" w:hAnsi="Arial" w:cs="Arial"/>
                <w:sz w:val="20"/>
                <w:szCs w:val="22"/>
              </w:rPr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A55E08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93375" w:rsidRDefault="00F93375" w:rsidP="00F93375">
      <w:pPr>
        <w:rPr>
          <w:sz w:val="18"/>
        </w:rPr>
      </w:pPr>
      <w:r w:rsidRPr="00A55E08">
        <w:rPr>
          <w:rFonts w:ascii="Arial" w:hAnsi="Arial" w:cs="Arial"/>
          <w:b/>
          <w:sz w:val="16"/>
          <w:szCs w:val="16"/>
        </w:rPr>
        <w:t xml:space="preserve">3) </w:t>
      </w:r>
      <w:r w:rsidRPr="00A55E08">
        <w:rPr>
          <w:rFonts w:ascii="Arial" w:hAnsi="Arial" w:cs="Arial"/>
          <w:sz w:val="16"/>
          <w:szCs w:val="16"/>
        </w:rPr>
        <w:t xml:space="preserve">Inom EU måste </w:t>
      </w:r>
      <w:r>
        <w:rPr>
          <w:rFonts w:ascii="Arial" w:hAnsi="Arial" w:cs="Arial"/>
          <w:sz w:val="16"/>
          <w:szCs w:val="16"/>
        </w:rPr>
        <w:t>bank</w:t>
      </w:r>
      <w:r w:rsidRPr="00A55E08">
        <w:rPr>
          <w:rFonts w:ascii="Arial" w:hAnsi="Arial" w:cs="Arial"/>
          <w:sz w:val="16"/>
          <w:szCs w:val="16"/>
        </w:rPr>
        <w:t>kontonr anges som IBAN. Till Australien, Canada, Syda</w:t>
      </w:r>
      <w:r>
        <w:rPr>
          <w:rFonts w:ascii="Arial" w:hAnsi="Arial" w:cs="Arial"/>
          <w:sz w:val="16"/>
          <w:szCs w:val="16"/>
        </w:rPr>
        <w:t>frika</w:t>
      </w:r>
      <w:r w:rsidRPr="00A55E08">
        <w:rPr>
          <w:rFonts w:ascii="Arial" w:hAnsi="Arial" w:cs="Arial"/>
          <w:sz w:val="16"/>
          <w:szCs w:val="16"/>
        </w:rPr>
        <w:t xml:space="preserve"> och USA ska även ABA-nr, FW-nr el Routing-nr anges tillsammans m</w:t>
      </w:r>
      <w:r>
        <w:rPr>
          <w:rFonts w:ascii="Arial" w:hAnsi="Arial" w:cs="Arial"/>
          <w:sz w:val="16"/>
          <w:szCs w:val="16"/>
        </w:rPr>
        <w:t>ed</w:t>
      </w:r>
      <w:r w:rsidRPr="00A55E0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bank</w:t>
      </w:r>
      <w:r w:rsidRPr="00A55E08">
        <w:rPr>
          <w:rFonts w:ascii="Arial" w:hAnsi="Arial" w:cs="Arial"/>
          <w:sz w:val="16"/>
          <w:szCs w:val="16"/>
        </w:rPr>
        <w:t>kontonr</w:t>
      </w:r>
      <w:r>
        <w:rPr>
          <w:sz w:val="18"/>
        </w:rPr>
        <w:t>.</w:t>
      </w:r>
    </w:p>
    <w:p w:rsidR="00EF75B1" w:rsidRPr="00C15783" w:rsidRDefault="00EF75B1" w:rsidP="00F93375">
      <w:pPr>
        <w:pStyle w:val="V5cm"/>
        <w:ind w:left="0"/>
        <w:rPr>
          <w:rFonts w:ascii="Arial" w:hAnsi="Arial" w:cs="Arial"/>
          <w:b/>
          <w:sz w:val="12"/>
        </w:rPr>
      </w:pPr>
    </w:p>
    <w:p w:rsidR="00EA5C5E" w:rsidRDefault="00EA5C5E" w:rsidP="00EA5C5E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Betalningsmottagare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543"/>
      </w:tblGrid>
      <w:tr w:rsidR="00EA5C5E" w:rsidRPr="00B34626" w:rsidTr="00C15783">
        <w:trPr>
          <w:trHeight w:val="439"/>
        </w:trPr>
        <w:tc>
          <w:tcPr>
            <w:tcW w:w="4717" w:type="dxa"/>
            <w:shd w:val="clear" w:color="auto" w:fill="auto"/>
          </w:tcPr>
          <w:p w:rsidR="00EA5C5E" w:rsidRPr="00B34626" w:rsidRDefault="00EB4A25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16"/>
                <w:szCs w:val="16"/>
              </w:rPr>
              <w:t>E</w:t>
            </w:r>
            <w:r w:rsidR="00D373AF" w:rsidRPr="00B34626">
              <w:rPr>
                <w:rFonts w:ascii="Arial" w:hAnsi="Arial" w:cs="Arial"/>
                <w:sz w:val="16"/>
                <w:szCs w:val="16"/>
              </w:rPr>
              <w:t>fternam</w:t>
            </w:r>
            <w:r w:rsidR="0060617E">
              <w:rPr>
                <w:rFonts w:ascii="Arial" w:hAnsi="Arial" w:cs="Arial"/>
                <w:sz w:val="16"/>
                <w:szCs w:val="16"/>
              </w:rPr>
              <w:t>n</w:t>
            </w:r>
          </w:p>
          <w:p w:rsidR="00EA5C5E" w:rsidRPr="00B34626" w:rsidRDefault="00EA5C5E" w:rsidP="00B34626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346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46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sz w:val="20"/>
                <w:szCs w:val="20"/>
              </w:rPr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  <w:shd w:val="clear" w:color="auto" w:fill="auto"/>
          </w:tcPr>
          <w:p w:rsidR="00EB4A25" w:rsidRPr="00B34626" w:rsidRDefault="00D373A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16"/>
                <w:szCs w:val="16"/>
              </w:rPr>
              <w:t>Tilltalsnamn</w:t>
            </w:r>
          </w:p>
          <w:bookmarkStart w:id="3" w:name="Text2"/>
          <w:p w:rsidR="00EA5C5E" w:rsidRPr="00B34626" w:rsidRDefault="00BE35CA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373AF" w:rsidRPr="00B34626" w:rsidTr="00C15783">
        <w:trPr>
          <w:trHeight w:val="439"/>
        </w:trPr>
        <w:tc>
          <w:tcPr>
            <w:tcW w:w="4717" w:type="dxa"/>
            <w:shd w:val="clear" w:color="auto" w:fill="auto"/>
          </w:tcPr>
          <w:p w:rsidR="00D373AF" w:rsidRPr="00B34626" w:rsidRDefault="00D373A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16"/>
                <w:szCs w:val="16"/>
              </w:rPr>
              <w:t>Adress</w:t>
            </w:r>
            <w:r w:rsidR="00A564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21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4)</w:t>
            </w:r>
          </w:p>
          <w:p w:rsidR="00D373AF" w:rsidRPr="00B34626" w:rsidRDefault="00D373A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346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sz w:val="20"/>
                <w:szCs w:val="20"/>
              </w:rPr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  <w:shd w:val="clear" w:color="auto" w:fill="auto"/>
          </w:tcPr>
          <w:p w:rsidR="00D373AF" w:rsidRPr="00B34626" w:rsidRDefault="00D373A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16"/>
                <w:szCs w:val="16"/>
              </w:rPr>
              <w:t>Född ÅÅMMDD</w:t>
            </w:r>
            <w:r w:rsidR="00B81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21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4</w:t>
            </w:r>
            <w:r w:rsidR="00CC042D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D373AF" w:rsidRPr="00B34626" w:rsidRDefault="00D373A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346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sz w:val="20"/>
                <w:szCs w:val="20"/>
              </w:rPr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B592F" w:rsidRPr="00B34626" w:rsidTr="00C15783">
        <w:trPr>
          <w:trHeight w:val="439"/>
        </w:trPr>
        <w:tc>
          <w:tcPr>
            <w:tcW w:w="4717" w:type="dxa"/>
            <w:shd w:val="clear" w:color="auto" w:fill="auto"/>
          </w:tcPr>
          <w:p w:rsidR="00BB592F" w:rsidRPr="00B34626" w:rsidRDefault="00BB592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  <w:r w:rsidR="00A564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21">
              <w:rPr>
                <w:rFonts w:ascii="Arial" w:hAnsi="Arial" w:cs="Arial"/>
                <w:noProof/>
                <w:sz w:val="16"/>
                <w:szCs w:val="16"/>
                <w:vertAlign w:val="superscript"/>
              </w:rPr>
              <w:t>4</w:t>
            </w:r>
            <w:r w:rsidR="00A5642C" w:rsidRPr="0082447E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BB592F" w:rsidRPr="00B34626" w:rsidRDefault="00BB592F" w:rsidP="00B34626">
            <w:pPr>
              <w:tabs>
                <w:tab w:val="left" w:pos="360"/>
              </w:tabs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B346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6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sz w:val="20"/>
                <w:szCs w:val="20"/>
              </w:rPr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05" w:type="dxa"/>
          </w:tcPr>
          <w:p w:rsidR="00BB592F" w:rsidRPr="00B34626" w:rsidRDefault="00BB592F" w:rsidP="00BB592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</w:t>
            </w:r>
            <w:r w:rsidR="00A564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D0F21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4</w:t>
            </w:r>
            <w:r w:rsidR="00CC042D">
              <w:rPr>
                <w:rFonts w:ascii="Arial" w:hAnsi="Arial" w:cs="Arial"/>
                <w:b/>
                <w:noProof/>
                <w:sz w:val="16"/>
                <w:szCs w:val="16"/>
                <w:vertAlign w:val="superscript"/>
              </w:rPr>
              <w:t>)</w:t>
            </w:r>
          </w:p>
          <w:p w:rsidR="00BB592F" w:rsidRPr="00B34626" w:rsidRDefault="00BB592F" w:rsidP="00BB592F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346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346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4626">
              <w:rPr>
                <w:rFonts w:ascii="Arial" w:hAnsi="Arial" w:cs="Arial"/>
                <w:sz w:val="20"/>
                <w:szCs w:val="20"/>
              </w:rPr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t> </w:t>
            </w:r>
            <w:r w:rsidRPr="00B346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C042D" w:rsidRPr="00C15783" w:rsidRDefault="001D0F21" w:rsidP="00CC042D">
      <w:pPr>
        <w:ind w:right="23"/>
        <w:rPr>
          <w:rFonts w:ascii="Arial" w:hAnsi="Arial" w:cs="Arial"/>
          <w:noProof/>
          <w:sz w:val="16"/>
          <w:szCs w:val="16"/>
        </w:rPr>
      </w:pPr>
      <w:r w:rsidRPr="00C15783">
        <w:rPr>
          <w:rFonts w:ascii="Arial" w:hAnsi="Arial" w:cs="Arial"/>
          <w:b/>
          <w:noProof/>
          <w:sz w:val="16"/>
          <w:szCs w:val="16"/>
        </w:rPr>
        <w:t>4</w:t>
      </w:r>
      <w:r w:rsidR="00CC042D" w:rsidRPr="00C15783">
        <w:rPr>
          <w:rFonts w:ascii="Arial" w:hAnsi="Arial" w:cs="Arial"/>
          <w:b/>
          <w:noProof/>
          <w:sz w:val="16"/>
          <w:szCs w:val="16"/>
        </w:rPr>
        <w:t xml:space="preserve">) </w:t>
      </w:r>
      <w:r w:rsidR="00CC042D" w:rsidRPr="00C15783">
        <w:rPr>
          <w:rFonts w:ascii="Arial" w:hAnsi="Arial" w:cs="Arial"/>
          <w:noProof/>
          <w:sz w:val="16"/>
          <w:szCs w:val="16"/>
        </w:rPr>
        <w:t>Fylls i om uppgifterna inte framgår av bifogat underlag</w:t>
      </w:r>
    </w:p>
    <w:p w:rsidR="00D73736" w:rsidRPr="00C15783" w:rsidRDefault="00D73736" w:rsidP="00D73736">
      <w:pPr>
        <w:pStyle w:val="V5cm"/>
        <w:ind w:left="0"/>
        <w:rPr>
          <w:sz w:val="12"/>
          <w:szCs w:val="16"/>
        </w:rPr>
      </w:pPr>
    </w:p>
    <w:p w:rsidR="00FB32C6" w:rsidRDefault="00FB32C6" w:rsidP="00FB32C6">
      <w:pPr>
        <w:pStyle w:val="V5cm"/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Att utbetala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</w:tblGrid>
      <w:tr w:rsidR="00FB32C6" w:rsidRPr="00794AA0" w:rsidTr="000948BA">
        <w:tc>
          <w:tcPr>
            <w:tcW w:w="3115" w:type="dxa"/>
            <w:shd w:val="clear" w:color="auto" w:fill="auto"/>
          </w:tcPr>
          <w:p w:rsidR="00FB32C6" w:rsidRPr="00794AA0" w:rsidRDefault="00FB32C6" w:rsidP="000948BA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Totalt belopp</w:t>
            </w:r>
          </w:p>
          <w:bookmarkStart w:id="4" w:name="Text17"/>
          <w:p w:rsidR="00FB32C6" w:rsidRPr="008D3536" w:rsidRDefault="00FB32C6" w:rsidP="000948BA">
            <w:pPr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115" w:type="dxa"/>
          </w:tcPr>
          <w:p w:rsidR="00FB32C6" w:rsidRDefault="00FB32C6" w:rsidP="000948BA">
            <w:pPr>
              <w:tabs>
                <w:tab w:val="left" w:pos="360"/>
              </w:tabs>
              <w:ind w:right="23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Valutakod</w:t>
            </w:r>
          </w:p>
          <w:p w:rsidR="00FB32C6" w:rsidRPr="00794AA0" w:rsidRDefault="00FB32C6" w:rsidP="000948BA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VERSALER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:rsidR="00FB32C6" w:rsidRPr="00C15783" w:rsidRDefault="00FB32C6" w:rsidP="00FB32C6">
      <w:pPr>
        <w:tabs>
          <w:tab w:val="left" w:pos="360"/>
        </w:tabs>
        <w:ind w:right="23"/>
        <w:rPr>
          <w:rFonts w:ascii="Arial" w:hAnsi="Arial" w:cs="Arial"/>
          <w:b/>
          <w:sz w:val="12"/>
          <w:szCs w:val="20"/>
        </w:rPr>
      </w:pPr>
    </w:p>
    <w:p w:rsidR="00285E78" w:rsidRDefault="00285E78" w:rsidP="00285E78">
      <w:pPr>
        <w:tabs>
          <w:tab w:val="left" w:pos="360"/>
        </w:tabs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Information om utbetalningen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285E78" w:rsidRPr="00BA6083" w:rsidTr="0082289B">
        <w:trPr>
          <w:trHeight w:val="1445"/>
        </w:trPr>
        <w:tc>
          <w:tcPr>
            <w:tcW w:w="9209" w:type="dxa"/>
            <w:shd w:val="clear" w:color="auto" w:fill="auto"/>
          </w:tcPr>
          <w:p w:rsidR="00285E78" w:rsidRPr="00B04AA5" w:rsidRDefault="00285E78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6"/>
                <w:szCs w:val="16"/>
              </w:rPr>
            </w:pPr>
            <w:r w:rsidRPr="00B04AA5">
              <w:rPr>
                <w:rFonts w:ascii="Arial" w:hAnsi="Arial" w:cs="Arial"/>
                <w:sz w:val="16"/>
                <w:szCs w:val="16"/>
              </w:rPr>
              <w:t>Egna noteringar</w:t>
            </w:r>
            <w:r>
              <w:rPr>
                <w:rFonts w:ascii="Arial" w:hAnsi="Arial" w:cs="Arial"/>
                <w:sz w:val="16"/>
                <w:szCs w:val="16"/>
              </w:rPr>
              <w:t xml:space="preserve"> eller information</w:t>
            </w:r>
            <w:r w:rsidRPr="00B04AA5">
              <w:rPr>
                <w:rFonts w:ascii="Arial" w:hAnsi="Arial" w:cs="Arial"/>
                <w:sz w:val="16"/>
                <w:szCs w:val="16"/>
              </w:rPr>
              <w:t xml:space="preserve"> om vad utbetalningen avser</w:t>
            </w:r>
            <w:r>
              <w:rPr>
                <w:rFonts w:ascii="Arial" w:hAnsi="Arial" w:cs="Arial"/>
                <w:sz w:val="16"/>
                <w:szCs w:val="16"/>
              </w:rPr>
              <w:t xml:space="preserve"> som inte framgår av bifogat underlag</w:t>
            </w:r>
          </w:p>
          <w:p w:rsidR="00285E78" w:rsidRPr="00BE160F" w:rsidRDefault="00285E78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12"/>
                <w:szCs w:val="16"/>
              </w:rPr>
            </w:pPr>
          </w:p>
          <w:p w:rsidR="00285E78" w:rsidRPr="00BA6083" w:rsidRDefault="00285E78" w:rsidP="006152BB">
            <w:pPr>
              <w:tabs>
                <w:tab w:val="left" w:pos="36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BA60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BA60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6083">
              <w:rPr>
                <w:rFonts w:ascii="Arial" w:hAnsi="Arial" w:cs="Arial"/>
                <w:sz w:val="20"/>
                <w:szCs w:val="20"/>
              </w:rPr>
            </w:r>
            <w:r w:rsidRPr="00BA60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608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81E4C" w:rsidRPr="00C15783" w:rsidRDefault="00781E4C" w:rsidP="00BC5074">
      <w:pPr>
        <w:ind w:right="23"/>
        <w:rPr>
          <w:rFonts w:ascii="Arial" w:hAnsi="Arial" w:cs="Arial"/>
          <w:b/>
          <w:sz w:val="10"/>
          <w:szCs w:val="16"/>
        </w:rPr>
      </w:pPr>
    </w:p>
    <w:p w:rsidR="00FB32C6" w:rsidRDefault="00FB32C6" w:rsidP="00FB32C6">
      <w:pPr>
        <w:ind w:right="2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Blanketten ifylld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835"/>
      </w:tblGrid>
      <w:tr w:rsidR="00FB32C6" w:rsidRPr="00794AA0" w:rsidTr="000948BA">
        <w:tc>
          <w:tcPr>
            <w:tcW w:w="1728" w:type="dxa"/>
            <w:shd w:val="clear" w:color="auto" w:fill="auto"/>
          </w:tcPr>
          <w:p w:rsidR="00FB32C6" w:rsidRPr="00794AA0" w:rsidRDefault="00FB32C6" w:rsidP="000948BA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 w:rsidRPr="00794AA0">
              <w:rPr>
                <w:rFonts w:ascii="Arial" w:hAnsi="Arial" w:cs="Arial"/>
                <w:sz w:val="16"/>
                <w:szCs w:val="16"/>
              </w:rPr>
              <w:t>Datum</w:t>
            </w:r>
          </w:p>
          <w:bookmarkStart w:id="6" w:name="Text21"/>
          <w:p w:rsidR="00FB32C6" w:rsidRPr="00794AA0" w:rsidRDefault="00FB32C6" w:rsidP="000948BA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35" w:type="dxa"/>
            <w:shd w:val="clear" w:color="auto" w:fill="auto"/>
          </w:tcPr>
          <w:p w:rsidR="00FB32C6" w:rsidRPr="00794AA0" w:rsidRDefault="00FB32C6" w:rsidP="000948BA">
            <w:pPr>
              <w:ind w:right="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</w:t>
            </w:r>
          </w:p>
          <w:bookmarkStart w:id="7" w:name="Text23"/>
          <w:p w:rsidR="00FB32C6" w:rsidRPr="00794AA0" w:rsidRDefault="00FB32C6" w:rsidP="000948BA">
            <w:pPr>
              <w:ind w:right="23"/>
              <w:rPr>
                <w:rFonts w:ascii="Arial" w:hAnsi="Arial" w:cs="Arial"/>
                <w:b/>
                <w:sz w:val="20"/>
                <w:szCs w:val="20"/>
              </w:rPr>
            </w:pPr>
            <w:r w:rsidRPr="00794A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94AA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AA0">
              <w:rPr>
                <w:rFonts w:ascii="Arial" w:hAnsi="Arial" w:cs="Arial"/>
                <w:sz w:val="20"/>
                <w:szCs w:val="20"/>
              </w:rPr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794AA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FB32C6" w:rsidRDefault="00FB32C6" w:rsidP="00FB32C6">
      <w:pPr>
        <w:rPr>
          <w:rFonts w:ascii="Arial" w:hAnsi="Arial" w:cs="Arial"/>
          <w:b/>
          <w:sz w:val="16"/>
          <w:szCs w:val="16"/>
        </w:rPr>
      </w:pPr>
    </w:p>
    <w:p w:rsidR="001F1670" w:rsidRPr="00D9231E" w:rsidRDefault="00FB32C6" w:rsidP="00FB32C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Vid eventuella frågor kan avdelningen för ekonomi och upphandling kontaktas via </w:t>
      </w:r>
      <w:hyperlink r:id="rId8" w:history="1">
        <w:r>
          <w:rPr>
            <w:rStyle w:val="Hyperlnk"/>
            <w:rFonts w:ascii="Arial" w:hAnsi="Arial" w:cs="Arial"/>
            <w:sz w:val="16"/>
            <w:szCs w:val="16"/>
          </w:rPr>
          <w:t>ekonomisupport@uadm.uu.se</w:t>
        </w:r>
      </w:hyperlink>
      <w:r>
        <w:rPr>
          <w:rFonts w:ascii="Arial" w:hAnsi="Arial" w:cs="Arial"/>
          <w:sz w:val="16"/>
          <w:szCs w:val="16"/>
        </w:rPr>
        <w:t>.</w:t>
      </w:r>
    </w:p>
    <w:sectPr w:rsidR="001F1670" w:rsidRPr="00D9231E" w:rsidSect="009E03D0">
      <w:headerReference w:type="default" r:id="rId9"/>
      <w:footerReference w:type="default" r:id="rId10"/>
      <w:pgSz w:w="11906" w:h="16838"/>
      <w:pgMar w:top="899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6E" w:rsidRDefault="001E2E6E">
      <w:r>
        <w:separator/>
      </w:r>
    </w:p>
  </w:endnote>
  <w:endnote w:type="continuationSeparator" w:id="0">
    <w:p w:rsidR="001E2E6E" w:rsidRDefault="001E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A" w:rsidRPr="00A80F6D" w:rsidRDefault="001B34CA" w:rsidP="00A80F6D">
    <w:pPr>
      <w:pStyle w:val="Sidfot"/>
      <w:rPr>
        <w:rFonts w:ascii="Arial" w:hAnsi="Arial" w:cs="Arial"/>
        <w:sz w:val="16"/>
        <w:szCs w:val="16"/>
      </w:rPr>
    </w:pPr>
    <w:r>
      <w:rPr>
        <w:szCs w:val="16"/>
      </w:rPr>
      <w:tab/>
    </w:r>
    <w:r w:rsidRPr="00A80F6D">
      <w:rPr>
        <w:rFonts w:ascii="Arial" w:hAnsi="Arial" w:cs="Arial"/>
        <w:sz w:val="16"/>
        <w:szCs w:val="16"/>
      </w:rPr>
      <w:t xml:space="preserve">Blankett </w:t>
    </w:r>
    <w:r w:rsidR="00F04F44">
      <w:rPr>
        <w:rFonts w:ascii="Arial" w:hAnsi="Arial" w:cs="Arial"/>
        <w:sz w:val="16"/>
        <w:szCs w:val="16"/>
      </w:rPr>
      <w:t>nr EA18b</w:t>
    </w:r>
    <w:r w:rsidR="002D4023">
      <w:rPr>
        <w:rFonts w:ascii="Arial" w:hAnsi="Arial" w:cs="Arial"/>
        <w:sz w:val="16"/>
        <w:szCs w:val="16"/>
      </w:rPr>
      <w:tab/>
    </w:r>
    <w:r w:rsidR="005738B7">
      <w:rPr>
        <w:rFonts w:ascii="Arial" w:hAnsi="Arial" w:cs="Arial"/>
        <w:sz w:val="16"/>
        <w:szCs w:val="16"/>
      </w:rPr>
      <w:t>Avd</w:t>
    </w:r>
    <w:r w:rsidR="006711D3">
      <w:rPr>
        <w:rFonts w:ascii="Arial" w:hAnsi="Arial" w:cs="Arial"/>
        <w:sz w:val="16"/>
        <w:szCs w:val="16"/>
      </w:rPr>
      <w:t xml:space="preserve"> f ekonomi o upphandling </w:t>
    </w:r>
    <w:r w:rsidR="00F93375">
      <w:rPr>
        <w:rFonts w:ascii="Arial" w:hAnsi="Arial" w:cs="Arial"/>
        <w:sz w:val="16"/>
        <w:szCs w:val="16"/>
      </w:rPr>
      <w:t>2021-04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6E" w:rsidRDefault="001E2E6E">
      <w:r>
        <w:separator/>
      </w:r>
    </w:p>
  </w:footnote>
  <w:footnote w:type="continuationSeparator" w:id="0">
    <w:p w:rsidR="001E2E6E" w:rsidRDefault="001E2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4CA" w:rsidRDefault="001B34CA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noProof/>
      </w:rPr>
      <w:drawing>
        <wp:inline distT="0" distB="0" distL="0" distR="0" wp14:anchorId="03340789" wp14:editId="7E11BF46">
          <wp:extent cx="533400" cy="533400"/>
          <wp:effectExtent l="0" t="0" r="0" b="0"/>
          <wp:docPr id="2" name="Bild 1" descr="Uppsala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psala universi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F52C3">
      <w:rPr>
        <w:rFonts w:ascii="Arial" w:hAnsi="Arial" w:cs="Arial"/>
        <w:b/>
      </w:rPr>
      <w:t>FAKTURA</w:t>
    </w:r>
    <w:r w:rsidR="00F30286">
      <w:rPr>
        <w:rFonts w:ascii="Arial" w:hAnsi="Arial" w:cs="Arial"/>
        <w:b/>
      </w:rPr>
      <w:t xml:space="preserve"> </w:t>
    </w:r>
    <w:r w:rsidR="00FB32C6">
      <w:rPr>
        <w:rFonts w:ascii="Arial" w:hAnsi="Arial" w:cs="Arial"/>
        <w:b/>
      </w:rPr>
      <w:t>/</w:t>
    </w:r>
    <w:r w:rsidR="00F30286">
      <w:rPr>
        <w:rFonts w:ascii="Arial" w:hAnsi="Arial" w:cs="Arial"/>
        <w:b/>
      </w:rPr>
      <w:t xml:space="preserve"> </w:t>
    </w:r>
    <w:r w:rsidR="00FB32C6">
      <w:rPr>
        <w:rFonts w:ascii="Arial" w:hAnsi="Arial" w:cs="Arial"/>
        <w:b/>
      </w:rPr>
      <w:t>UTBETALNING Utländsk</w:t>
    </w:r>
    <w:r>
      <w:rPr>
        <w:rFonts w:ascii="Arial" w:hAnsi="Arial" w:cs="Arial"/>
        <w:b/>
      </w:rPr>
      <w:t xml:space="preserve"> </w:t>
    </w:r>
  </w:p>
  <w:p w:rsidR="00F30286" w:rsidRDefault="00F30286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rFonts w:ascii="Arial" w:hAnsi="Arial" w:cs="Arial"/>
        <w:b/>
      </w:rPr>
      <w:tab/>
      <w:t>Leverantörsfakturaportalen</w:t>
    </w:r>
  </w:p>
  <w:p w:rsidR="001B34CA" w:rsidRDefault="001B34CA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1C3978">
      <w:rPr>
        <w:rFonts w:ascii="Arial" w:hAnsi="Arial" w:cs="Arial"/>
        <w:b/>
        <w:bdr w:val="single" w:sz="4" w:space="0" w:color="auto"/>
      </w:rPr>
      <w:t>Privatperson</w:t>
    </w:r>
  </w:p>
  <w:p w:rsidR="001B34CA" w:rsidRDefault="001B34CA" w:rsidP="009E03D0">
    <w:pPr>
      <w:pStyle w:val="Sidhuvud"/>
      <w:tabs>
        <w:tab w:val="clear" w:pos="4536"/>
        <w:tab w:val="clear" w:pos="9072"/>
        <w:tab w:val="center" w:pos="5760"/>
        <w:tab w:val="right" w:pos="9720"/>
      </w:tabs>
      <w:ind w:right="23"/>
    </w:pPr>
    <w:r>
      <w:rPr>
        <w:rFonts w:ascii="Arial" w:hAnsi="Arial" w:cs="Arial"/>
        <w:b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E70"/>
    <w:multiLevelType w:val="multilevel"/>
    <w:tmpl w:val="E32A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627B8"/>
    <w:multiLevelType w:val="hybridMultilevel"/>
    <w:tmpl w:val="0F1E60E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F">
      <w:start w:val="1"/>
      <w:numFmt w:val="decimal"/>
      <w:lvlText w:val="%5."/>
      <w:lvlJc w:val="left"/>
      <w:pPr>
        <w:tabs>
          <w:tab w:val="num" w:pos="540"/>
        </w:tabs>
        <w:ind w:left="5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AF"/>
    <w:rsid w:val="00006CE2"/>
    <w:rsid w:val="00017995"/>
    <w:rsid w:val="00021A00"/>
    <w:rsid w:val="00027419"/>
    <w:rsid w:val="00031590"/>
    <w:rsid w:val="00032033"/>
    <w:rsid w:val="00052502"/>
    <w:rsid w:val="00071BDF"/>
    <w:rsid w:val="00074557"/>
    <w:rsid w:val="00076DC6"/>
    <w:rsid w:val="00080242"/>
    <w:rsid w:val="000869BD"/>
    <w:rsid w:val="000944E4"/>
    <w:rsid w:val="00094B11"/>
    <w:rsid w:val="000B2ACC"/>
    <w:rsid w:val="000C1652"/>
    <w:rsid w:val="000D38F4"/>
    <w:rsid w:val="000D3F00"/>
    <w:rsid w:val="000E21B8"/>
    <w:rsid w:val="000E559E"/>
    <w:rsid w:val="000F32DC"/>
    <w:rsid w:val="00103A7C"/>
    <w:rsid w:val="001176AA"/>
    <w:rsid w:val="001512F8"/>
    <w:rsid w:val="00160DD3"/>
    <w:rsid w:val="0018608E"/>
    <w:rsid w:val="0018652A"/>
    <w:rsid w:val="00193334"/>
    <w:rsid w:val="001A073F"/>
    <w:rsid w:val="001A2EDF"/>
    <w:rsid w:val="001B34CA"/>
    <w:rsid w:val="001B6BCD"/>
    <w:rsid w:val="001C3978"/>
    <w:rsid w:val="001D0F21"/>
    <w:rsid w:val="001E2E6E"/>
    <w:rsid w:val="001E2F79"/>
    <w:rsid w:val="001E3EA5"/>
    <w:rsid w:val="001E61A3"/>
    <w:rsid w:val="001F1670"/>
    <w:rsid w:val="001F6931"/>
    <w:rsid w:val="0022223F"/>
    <w:rsid w:val="0024572A"/>
    <w:rsid w:val="002463F6"/>
    <w:rsid w:val="00247505"/>
    <w:rsid w:val="0026259F"/>
    <w:rsid w:val="00272B37"/>
    <w:rsid w:val="00275EB0"/>
    <w:rsid w:val="00277DCD"/>
    <w:rsid w:val="0028188C"/>
    <w:rsid w:val="00285CA6"/>
    <w:rsid w:val="00285E78"/>
    <w:rsid w:val="00286477"/>
    <w:rsid w:val="00297F2F"/>
    <w:rsid w:val="002B3C94"/>
    <w:rsid w:val="002D3BF8"/>
    <w:rsid w:val="002D4023"/>
    <w:rsid w:val="002F533E"/>
    <w:rsid w:val="002F5DC7"/>
    <w:rsid w:val="003200C6"/>
    <w:rsid w:val="00320E1A"/>
    <w:rsid w:val="00322BC4"/>
    <w:rsid w:val="00332DFF"/>
    <w:rsid w:val="003436B3"/>
    <w:rsid w:val="0035429C"/>
    <w:rsid w:val="00360B7A"/>
    <w:rsid w:val="00361C39"/>
    <w:rsid w:val="003701CA"/>
    <w:rsid w:val="003851B6"/>
    <w:rsid w:val="0039249D"/>
    <w:rsid w:val="003956C4"/>
    <w:rsid w:val="003A33A4"/>
    <w:rsid w:val="003C293A"/>
    <w:rsid w:val="003D1226"/>
    <w:rsid w:val="003E20AB"/>
    <w:rsid w:val="003F3F3D"/>
    <w:rsid w:val="00401D58"/>
    <w:rsid w:val="004065B9"/>
    <w:rsid w:val="00406D85"/>
    <w:rsid w:val="00407917"/>
    <w:rsid w:val="0041794C"/>
    <w:rsid w:val="00424577"/>
    <w:rsid w:val="00430C93"/>
    <w:rsid w:val="00431D0D"/>
    <w:rsid w:val="00434E08"/>
    <w:rsid w:val="004362D4"/>
    <w:rsid w:val="0046411D"/>
    <w:rsid w:val="00472929"/>
    <w:rsid w:val="004956A6"/>
    <w:rsid w:val="004A6E6E"/>
    <w:rsid w:val="004C2A56"/>
    <w:rsid w:val="004C3EAE"/>
    <w:rsid w:val="004C73C1"/>
    <w:rsid w:val="004D3151"/>
    <w:rsid w:val="004D3D83"/>
    <w:rsid w:val="004D6E93"/>
    <w:rsid w:val="004D7BEC"/>
    <w:rsid w:val="004E0D8C"/>
    <w:rsid w:val="004E1E8F"/>
    <w:rsid w:val="004E5971"/>
    <w:rsid w:val="004F0BEF"/>
    <w:rsid w:val="004F3707"/>
    <w:rsid w:val="00504DD1"/>
    <w:rsid w:val="0052346E"/>
    <w:rsid w:val="00525046"/>
    <w:rsid w:val="00541ACB"/>
    <w:rsid w:val="00567E87"/>
    <w:rsid w:val="005738B7"/>
    <w:rsid w:val="00582B90"/>
    <w:rsid w:val="005D0290"/>
    <w:rsid w:val="005D08F6"/>
    <w:rsid w:val="005D1D60"/>
    <w:rsid w:val="005E429F"/>
    <w:rsid w:val="005E65AE"/>
    <w:rsid w:val="005F05E9"/>
    <w:rsid w:val="00604A34"/>
    <w:rsid w:val="0060617E"/>
    <w:rsid w:val="006222D4"/>
    <w:rsid w:val="00625136"/>
    <w:rsid w:val="00625AF6"/>
    <w:rsid w:val="00626E0A"/>
    <w:rsid w:val="006469B4"/>
    <w:rsid w:val="006516A4"/>
    <w:rsid w:val="00655BE4"/>
    <w:rsid w:val="006601A3"/>
    <w:rsid w:val="006613C4"/>
    <w:rsid w:val="006711D3"/>
    <w:rsid w:val="006A5256"/>
    <w:rsid w:val="006A6044"/>
    <w:rsid w:val="006A6FE5"/>
    <w:rsid w:val="006B5311"/>
    <w:rsid w:val="006D6046"/>
    <w:rsid w:val="006D77CB"/>
    <w:rsid w:val="006E5B95"/>
    <w:rsid w:val="006F52C3"/>
    <w:rsid w:val="00703651"/>
    <w:rsid w:val="00742A29"/>
    <w:rsid w:val="00757F79"/>
    <w:rsid w:val="00763926"/>
    <w:rsid w:val="007657DA"/>
    <w:rsid w:val="00781E4C"/>
    <w:rsid w:val="00797B37"/>
    <w:rsid w:val="007A13CA"/>
    <w:rsid w:val="007A2055"/>
    <w:rsid w:val="007E680D"/>
    <w:rsid w:val="008035FB"/>
    <w:rsid w:val="008169F7"/>
    <w:rsid w:val="00822568"/>
    <w:rsid w:val="0082289B"/>
    <w:rsid w:val="00824A20"/>
    <w:rsid w:val="00835402"/>
    <w:rsid w:val="00836980"/>
    <w:rsid w:val="00850E34"/>
    <w:rsid w:val="008717AF"/>
    <w:rsid w:val="00875825"/>
    <w:rsid w:val="00876AB7"/>
    <w:rsid w:val="00884394"/>
    <w:rsid w:val="00885FC1"/>
    <w:rsid w:val="0089652C"/>
    <w:rsid w:val="008A072D"/>
    <w:rsid w:val="008B02A6"/>
    <w:rsid w:val="008D022E"/>
    <w:rsid w:val="008D3751"/>
    <w:rsid w:val="008F1F46"/>
    <w:rsid w:val="00921E73"/>
    <w:rsid w:val="009334DF"/>
    <w:rsid w:val="00951FEA"/>
    <w:rsid w:val="00961A16"/>
    <w:rsid w:val="00977FC6"/>
    <w:rsid w:val="009823AD"/>
    <w:rsid w:val="009856A3"/>
    <w:rsid w:val="00990BCE"/>
    <w:rsid w:val="009910C3"/>
    <w:rsid w:val="009B7CA5"/>
    <w:rsid w:val="009D0794"/>
    <w:rsid w:val="009D346E"/>
    <w:rsid w:val="009E03D0"/>
    <w:rsid w:val="009E0BD5"/>
    <w:rsid w:val="009E7A80"/>
    <w:rsid w:val="00A14B7E"/>
    <w:rsid w:val="00A31E01"/>
    <w:rsid w:val="00A55E08"/>
    <w:rsid w:val="00A5642C"/>
    <w:rsid w:val="00A668B5"/>
    <w:rsid w:val="00A669EB"/>
    <w:rsid w:val="00A72973"/>
    <w:rsid w:val="00A80F6D"/>
    <w:rsid w:val="00A926B0"/>
    <w:rsid w:val="00AA0CEF"/>
    <w:rsid w:val="00AA101B"/>
    <w:rsid w:val="00AB1787"/>
    <w:rsid w:val="00AD3944"/>
    <w:rsid w:val="00B117CB"/>
    <w:rsid w:val="00B21F89"/>
    <w:rsid w:val="00B300D8"/>
    <w:rsid w:val="00B34626"/>
    <w:rsid w:val="00B3698D"/>
    <w:rsid w:val="00B422A1"/>
    <w:rsid w:val="00B50E6B"/>
    <w:rsid w:val="00B5396C"/>
    <w:rsid w:val="00B735A8"/>
    <w:rsid w:val="00B81B75"/>
    <w:rsid w:val="00B86F5F"/>
    <w:rsid w:val="00B92A0C"/>
    <w:rsid w:val="00B93D9F"/>
    <w:rsid w:val="00B95C4A"/>
    <w:rsid w:val="00B96E0F"/>
    <w:rsid w:val="00BA40DA"/>
    <w:rsid w:val="00BB592F"/>
    <w:rsid w:val="00BC1EFE"/>
    <w:rsid w:val="00BC5074"/>
    <w:rsid w:val="00BC7063"/>
    <w:rsid w:val="00BD14E3"/>
    <w:rsid w:val="00BE09C6"/>
    <w:rsid w:val="00BE35CA"/>
    <w:rsid w:val="00BF1981"/>
    <w:rsid w:val="00C013E6"/>
    <w:rsid w:val="00C07FE9"/>
    <w:rsid w:val="00C12F41"/>
    <w:rsid w:val="00C15783"/>
    <w:rsid w:val="00C31F9F"/>
    <w:rsid w:val="00C505FC"/>
    <w:rsid w:val="00C701DD"/>
    <w:rsid w:val="00C72773"/>
    <w:rsid w:val="00C75AA5"/>
    <w:rsid w:val="00C8092A"/>
    <w:rsid w:val="00C852B6"/>
    <w:rsid w:val="00C86A4A"/>
    <w:rsid w:val="00CB284E"/>
    <w:rsid w:val="00CB2C7B"/>
    <w:rsid w:val="00CC042D"/>
    <w:rsid w:val="00CD40D3"/>
    <w:rsid w:val="00CD5F68"/>
    <w:rsid w:val="00CE5979"/>
    <w:rsid w:val="00D01815"/>
    <w:rsid w:val="00D06262"/>
    <w:rsid w:val="00D12B70"/>
    <w:rsid w:val="00D16D9A"/>
    <w:rsid w:val="00D34588"/>
    <w:rsid w:val="00D371D2"/>
    <w:rsid w:val="00D373AF"/>
    <w:rsid w:val="00D44C7C"/>
    <w:rsid w:val="00D55867"/>
    <w:rsid w:val="00D6731B"/>
    <w:rsid w:val="00D73736"/>
    <w:rsid w:val="00D846EF"/>
    <w:rsid w:val="00D866C1"/>
    <w:rsid w:val="00D9231E"/>
    <w:rsid w:val="00D94D5E"/>
    <w:rsid w:val="00DA46C4"/>
    <w:rsid w:val="00DB7018"/>
    <w:rsid w:val="00DC5D38"/>
    <w:rsid w:val="00DC6FF7"/>
    <w:rsid w:val="00DD050D"/>
    <w:rsid w:val="00DD3B55"/>
    <w:rsid w:val="00DF7539"/>
    <w:rsid w:val="00E00B6F"/>
    <w:rsid w:val="00E026AF"/>
    <w:rsid w:val="00E23233"/>
    <w:rsid w:val="00E238B9"/>
    <w:rsid w:val="00E26746"/>
    <w:rsid w:val="00E3295B"/>
    <w:rsid w:val="00E41ABC"/>
    <w:rsid w:val="00E4216C"/>
    <w:rsid w:val="00E43F95"/>
    <w:rsid w:val="00E81DE2"/>
    <w:rsid w:val="00E84682"/>
    <w:rsid w:val="00E922BF"/>
    <w:rsid w:val="00E946E2"/>
    <w:rsid w:val="00EA41DA"/>
    <w:rsid w:val="00EA5C5E"/>
    <w:rsid w:val="00EB133D"/>
    <w:rsid w:val="00EB24C5"/>
    <w:rsid w:val="00EB4A25"/>
    <w:rsid w:val="00ED7EF9"/>
    <w:rsid w:val="00EF4726"/>
    <w:rsid w:val="00EF75B1"/>
    <w:rsid w:val="00F020FC"/>
    <w:rsid w:val="00F0441C"/>
    <w:rsid w:val="00F04F44"/>
    <w:rsid w:val="00F30286"/>
    <w:rsid w:val="00F32D87"/>
    <w:rsid w:val="00F458E4"/>
    <w:rsid w:val="00F63B6B"/>
    <w:rsid w:val="00F643E2"/>
    <w:rsid w:val="00F76F0B"/>
    <w:rsid w:val="00F81602"/>
    <w:rsid w:val="00F93375"/>
    <w:rsid w:val="00F95CD9"/>
    <w:rsid w:val="00FA4311"/>
    <w:rsid w:val="00FB0584"/>
    <w:rsid w:val="00FB11D1"/>
    <w:rsid w:val="00FB32C6"/>
    <w:rsid w:val="00FB4A81"/>
    <w:rsid w:val="00FB4AD3"/>
    <w:rsid w:val="00FB5180"/>
    <w:rsid w:val="00FB68D5"/>
    <w:rsid w:val="00FE51B0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AF08D8"/>
  <w15:docId w15:val="{9FDD41CC-EB0D-4AE7-AD64-801DF38B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F7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1860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0E21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E03D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E03D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28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3956C4"/>
    <w:rPr>
      <w:color w:val="0000FF"/>
      <w:u w:val="single"/>
    </w:rPr>
  </w:style>
  <w:style w:type="paragraph" w:styleId="Ballongtext">
    <w:name w:val="Balloon Text"/>
    <w:basedOn w:val="Normal"/>
    <w:semiHidden/>
    <w:rsid w:val="00BC5074"/>
    <w:rPr>
      <w:rFonts w:ascii="Tahoma" w:hAnsi="Tahoma" w:cs="Tahoma"/>
      <w:sz w:val="16"/>
      <w:szCs w:val="16"/>
    </w:rPr>
  </w:style>
  <w:style w:type="paragraph" w:customStyle="1" w:styleId="V5cm">
    <w:name w:val="Vä: 5 cm"/>
    <w:basedOn w:val="Normal"/>
    <w:rsid w:val="00BB592F"/>
    <w:pPr>
      <w:ind w:left="2552"/>
    </w:pPr>
    <w:rPr>
      <w:szCs w:val="20"/>
    </w:rPr>
  </w:style>
  <w:style w:type="paragraph" w:styleId="Liststycke">
    <w:name w:val="List Paragraph"/>
    <w:basedOn w:val="Normal"/>
    <w:uiPriority w:val="34"/>
    <w:qFormat/>
    <w:rsid w:val="00FB32C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860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mallRubrik2Radavstnd15rader">
    <w:name w:val="Formatmall Rubrik 2 + Radavstånd:  15 rader"/>
    <w:basedOn w:val="Rubrik2"/>
    <w:rsid w:val="000E21B8"/>
    <w:pPr>
      <w:keepLines w:val="0"/>
      <w:spacing w:before="0"/>
    </w:pPr>
    <w:rPr>
      <w:rFonts w:ascii="Times New Roman" w:eastAsia="Times New Roman" w:hAnsi="Times New Roman" w:cs="Times New Roman"/>
      <w:b/>
      <w:bCs/>
      <w:color w:val="auto"/>
      <w:sz w:val="24"/>
      <w:szCs w:val="20"/>
    </w:rPr>
  </w:style>
  <w:style w:type="character" w:customStyle="1" w:styleId="Rubrik2Char">
    <w:name w:val="Rubrik 2 Char"/>
    <w:basedOn w:val="Standardstycketeckensnitt"/>
    <w:link w:val="Rubrik2"/>
    <w:semiHidden/>
    <w:rsid w:val="000E21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9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support@uadm.uu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0BDFA-22B8-4354-A91A-4582F22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405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2548</CharactersWithSpaces>
  <SharedDoc>false</SharedDoc>
  <HLinks>
    <vt:vector size="6" baseType="variant">
      <vt:variant>
        <vt:i4>7012355</vt:i4>
      </vt:variant>
      <vt:variant>
        <vt:i4>77</vt:i4>
      </vt:variant>
      <vt:variant>
        <vt:i4>0</vt:i4>
      </vt:variant>
      <vt:variant>
        <vt:i4>5</vt:i4>
      </vt:variant>
      <vt:variant>
        <vt:lpwstr>mailto:ekonomisupport@uadm.uu.se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Arbin</dc:creator>
  <cp:lastModifiedBy>Maud Tellström</cp:lastModifiedBy>
  <cp:revision>11</cp:revision>
  <cp:lastPrinted>2016-05-26T11:50:00Z</cp:lastPrinted>
  <dcterms:created xsi:type="dcterms:W3CDTF">2021-03-23T08:50:00Z</dcterms:created>
  <dcterms:modified xsi:type="dcterms:W3CDTF">2021-04-07T10:09:00Z</dcterms:modified>
</cp:coreProperties>
</file>