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5"/>
        <w:gridCol w:w="5422"/>
      </w:tblGrid>
      <w:tr w:rsidR="0016161E" w:rsidRPr="00870D70" w:rsidTr="002A5499">
        <w:trPr>
          <w:cantSplit/>
          <w:trHeight w:val="2027"/>
        </w:trPr>
        <w:tc>
          <w:tcPr>
            <w:tcW w:w="5695" w:type="dxa"/>
            <w:shd w:val="clear" w:color="auto" w:fill="auto"/>
            <w:vAlign w:val="center"/>
          </w:tcPr>
          <w:tbl>
            <w:tblPr>
              <w:tblStyle w:val="Tabellrutntljust"/>
              <w:tblW w:w="5245" w:type="dxa"/>
              <w:tblInd w:w="199" w:type="dxa"/>
              <w:tblLook w:val="01E0" w:firstRow="1" w:lastRow="1" w:firstColumn="1" w:lastColumn="1" w:noHBand="0" w:noVBand="0"/>
            </w:tblPr>
            <w:tblGrid>
              <w:gridCol w:w="1985"/>
              <w:gridCol w:w="1842"/>
              <w:gridCol w:w="1418"/>
            </w:tblGrid>
            <w:tr w:rsidR="00F818FC" w:rsidRPr="00870D70" w:rsidTr="00F818FC">
              <w:trPr>
                <w:trHeight w:val="1284"/>
              </w:trPr>
              <w:tc>
                <w:tcPr>
                  <w:tcW w:w="1985" w:type="dxa"/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6A7B44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="00CD5C86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="00CD5C86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CD5C86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="00CD5C86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="00CD5C86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="00CD5C86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="00CD5C86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="00CD5C86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="00CD5C86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="00CD5C86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="00CD5C86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16161E" w:rsidP="00BC485B">
            <w:pPr>
              <w:spacing w:after="0" w:line="240" w:lineRule="auto"/>
              <w:ind w:left="201" w:right="201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559"/>
              <w:gridCol w:w="1418"/>
            </w:tblGrid>
            <w:tr w:rsidR="00F818FC" w:rsidRPr="00870D70" w:rsidTr="005752A3">
              <w:trPr>
                <w:trHeight w:val="12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16161E" w:rsidP="00BC485B">
            <w:pPr>
              <w:spacing w:after="0" w:line="240" w:lineRule="auto"/>
              <w:ind w:left="201" w:right="201"/>
            </w:pPr>
          </w:p>
        </w:tc>
      </w:tr>
      <w:tr w:rsidR="0016161E" w:rsidRPr="00870D70" w:rsidTr="002A5499">
        <w:trPr>
          <w:cantSplit/>
          <w:trHeight w:val="2027"/>
        </w:trPr>
        <w:tc>
          <w:tcPr>
            <w:tcW w:w="5695" w:type="dxa"/>
            <w:shd w:val="clear" w:color="auto" w:fill="auto"/>
            <w:vAlign w:val="center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5"/>
              <w:gridCol w:w="1842"/>
              <w:gridCol w:w="1418"/>
            </w:tblGrid>
            <w:tr w:rsidR="00844E1A" w:rsidRPr="00870D70" w:rsidTr="00870D70">
              <w:trPr>
                <w:trHeight w:val="128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E1A" w:rsidRPr="00870D70" w:rsidRDefault="00844E1A" w:rsidP="00844E1A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844E1A" w:rsidRPr="00870D70" w:rsidRDefault="00844E1A" w:rsidP="00844E1A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E1A" w:rsidRPr="00870D70" w:rsidRDefault="00844E1A" w:rsidP="00844E1A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844E1A" w:rsidRPr="00870D70" w:rsidRDefault="00844E1A" w:rsidP="00844E1A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E1A" w:rsidRPr="00870D70" w:rsidRDefault="00844E1A" w:rsidP="00844E1A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844E1A" w:rsidRPr="00870D70" w:rsidRDefault="00844E1A" w:rsidP="00844E1A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16161E" w:rsidP="00BC485B">
            <w:pPr>
              <w:spacing w:after="0" w:line="240" w:lineRule="auto"/>
              <w:ind w:left="201" w:right="201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559"/>
              <w:gridCol w:w="1418"/>
            </w:tblGrid>
            <w:tr w:rsidR="00F818FC" w:rsidRPr="00870D70" w:rsidTr="005752A3">
              <w:trPr>
                <w:trHeight w:val="12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16161E" w:rsidP="00BC485B">
            <w:pPr>
              <w:spacing w:after="0" w:line="240" w:lineRule="auto"/>
              <w:ind w:left="201" w:right="201"/>
            </w:pPr>
          </w:p>
        </w:tc>
      </w:tr>
      <w:tr w:rsidR="0016161E" w:rsidRPr="00870D70" w:rsidTr="002A5499">
        <w:trPr>
          <w:cantSplit/>
          <w:trHeight w:val="2027"/>
        </w:trPr>
        <w:tc>
          <w:tcPr>
            <w:tcW w:w="5695" w:type="dxa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5"/>
              <w:gridCol w:w="1842"/>
              <w:gridCol w:w="1418"/>
            </w:tblGrid>
            <w:tr w:rsidR="00F818FC" w:rsidRPr="00870D70" w:rsidTr="00F818FC">
              <w:trPr>
                <w:trHeight w:val="128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E1F24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="00F5390D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="00F5390D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="00F5390D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="00F5390D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="00F5390D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="00F5390D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="00F5390D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="00F5390D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="00F5390D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="00F5390D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="00F5390D"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5390D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5390D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559"/>
              <w:gridCol w:w="1418"/>
            </w:tblGrid>
            <w:tr w:rsidR="00F818FC" w:rsidRPr="00870D70" w:rsidTr="005752A3">
              <w:trPr>
                <w:trHeight w:val="12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  <w:bookmarkStart w:id="0" w:name="_GoBack"/>
        <w:bookmarkEnd w:id="0"/>
      </w:tr>
      <w:tr w:rsidR="0016161E" w:rsidRPr="00870D70" w:rsidTr="002A5499">
        <w:trPr>
          <w:cantSplit/>
          <w:trHeight w:val="2027"/>
        </w:trPr>
        <w:tc>
          <w:tcPr>
            <w:tcW w:w="5695" w:type="dxa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5"/>
              <w:gridCol w:w="1842"/>
              <w:gridCol w:w="1418"/>
            </w:tblGrid>
            <w:tr w:rsidR="00F818FC" w:rsidRPr="00870D70" w:rsidTr="00F818FC">
              <w:trPr>
                <w:trHeight w:val="128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559"/>
              <w:gridCol w:w="1418"/>
            </w:tblGrid>
            <w:tr w:rsidR="00F818FC" w:rsidRPr="00870D70" w:rsidTr="005752A3">
              <w:trPr>
                <w:trHeight w:val="12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</w:tr>
      <w:tr w:rsidR="0016161E" w:rsidRPr="00870D70" w:rsidTr="002A5499">
        <w:trPr>
          <w:cantSplit/>
          <w:trHeight w:val="2027"/>
        </w:trPr>
        <w:tc>
          <w:tcPr>
            <w:tcW w:w="5695" w:type="dxa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559"/>
              <w:gridCol w:w="1418"/>
            </w:tblGrid>
            <w:tr w:rsidR="00F818FC" w:rsidRPr="00870D70" w:rsidTr="005752A3">
              <w:trPr>
                <w:trHeight w:val="12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559"/>
              <w:gridCol w:w="1418"/>
            </w:tblGrid>
            <w:tr w:rsidR="00F818FC" w:rsidRPr="00870D70" w:rsidTr="005752A3">
              <w:trPr>
                <w:trHeight w:val="12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</w:tr>
      <w:tr w:rsidR="0016161E" w:rsidRPr="00870D70" w:rsidTr="002A5499">
        <w:trPr>
          <w:cantSplit/>
          <w:trHeight w:val="2027"/>
        </w:trPr>
        <w:tc>
          <w:tcPr>
            <w:tcW w:w="5695" w:type="dxa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5"/>
              <w:gridCol w:w="1842"/>
              <w:gridCol w:w="1418"/>
            </w:tblGrid>
            <w:tr w:rsidR="00F818FC" w:rsidRPr="00870D70" w:rsidTr="00F818FC">
              <w:trPr>
                <w:trHeight w:val="128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559"/>
              <w:gridCol w:w="1418"/>
            </w:tblGrid>
            <w:tr w:rsidR="00F818FC" w:rsidRPr="00870D70" w:rsidTr="005752A3">
              <w:trPr>
                <w:trHeight w:val="12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</w:tr>
      <w:tr w:rsidR="0016161E" w:rsidRPr="00870D70" w:rsidTr="002A5499">
        <w:trPr>
          <w:cantSplit/>
          <w:trHeight w:val="2027"/>
        </w:trPr>
        <w:tc>
          <w:tcPr>
            <w:tcW w:w="0" w:type="auto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559"/>
              <w:gridCol w:w="1418"/>
            </w:tblGrid>
            <w:tr w:rsidR="00F818FC" w:rsidRPr="00870D70" w:rsidTr="005752A3">
              <w:trPr>
                <w:trHeight w:val="12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lastRenderedPageBreak/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559"/>
              <w:gridCol w:w="1418"/>
            </w:tblGrid>
            <w:tr w:rsidR="00F818FC" w:rsidRPr="00870D70" w:rsidTr="005752A3">
              <w:trPr>
                <w:trHeight w:val="12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</w:tr>
      <w:tr w:rsidR="0016161E" w:rsidRPr="00BC485B" w:rsidTr="002A5499">
        <w:trPr>
          <w:cantSplit/>
          <w:trHeight w:val="2027"/>
        </w:trPr>
        <w:tc>
          <w:tcPr>
            <w:tcW w:w="0" w:type="auto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559"/>
              <w:gridCol w:w="1418"/>
            </w:tblGrid>
            <w:tr w:rsidR="00F818FC" w:rsidRPr="00870D70" w:rsidTr="005752A3">
              <w:trPr>
                <w:trHeight w:val="12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870D70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tbl>
            <w:tblPr>
              <w:tblW w:w="524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559"/>
              <w:gridCol w:w="1418"/>
            </w:tblGrid>
            <w:tr w:rsidR="00F818FC" w:rsidRPr="00870D70" w:rsidTr="005752A3">
              <w:trPr>
                <w:trHeight w:val="12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454" w:firstLine="29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Leverantörsid</w:t>
                  </w:r>
                </w:p>
                <w:p w:rsidR="00F818FC" w:rsidRPr="00870D70" w:rsidRDefault="00F818FC" w:rsidP="00F818FC">
                  <w:pPr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 xml:space="preserve"> 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U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Referenskod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6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</w:rPr>
                    <w:t>Valutakod</w:t>
                  </w:r>
                </w:p>
                <w:p w:rsidR="00F818FC" w:rsidRPr="00870D70" w:rsidRDefault="00F818FC" w:rsidP="00F818FC">
                  <w:pPr>
                    <w:tabs>
                      <w:tab w:val="left" w:pos="360"/>
                    </w:tabs>
                    <w:ind w:right="-108"/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pP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3"/>
                          <w:format w:val="VERSALER"/>
                        </w:textInput>
                      </w:ffData>
                    </w:fldCha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instrText xml:space="preserve"> FORMTEXT </w:instrTex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separate"/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t> </w:t>
                  </w:r>
                  <w:r w:rsidRPr="00870D70">
                    <w:rPr>
                      <w:rFonts w:ascii="Arial" w:hAnsi="Arial" w:cs="Arial"/>
                      <w:b/>
                      <w:noProof/>
                      <w:sz w:val="44"/>
                      <w:szCs w:val="44"/>
                    </w:rPr>
                    <w:fldChar w:fldCharType="end"/>
                  </w:r>
                </w:p>
              </w:tc>
            </w:tr>
          </w:tbl>
          <w:p w:rsidR="0016161E" w:rsidRPr="00BC485B" w:rsidRDefault="00A25B59" w:rsidP="00BC485B">
            <w:pPr>
              <w:spacing w:after="0" w:line="240" w:lineRule="auto"/>
              <w:ind w:left="201" w:right="201"/>
            </w:pPr>
            <w:r w:rsidRPr="00870D70">
              <w:t>.</w:t>
            </w:r>
          </w:p>
        </w:tc>
      </w:tr>
    </w:tbl>
    <w:p w:rsidR="0016161E" w:rsidRPr="0016161E" w:rsidRDefault="0016161E" w:rsidP="002A5499">
      <w:pPr>
        <w:ind w:right="201"/>
        <w:rPr>
          <w:vanish/>
        </w:rPr>
      </w:pPr>
    </w:p>
    <w:sectPr w:rsidR="0016161E" w:rsidRPr="0016161E" w:rsidSect="00D25FE2">
      <w:footerReference w:type="default" r:id="rId6"/>
      <w:type w:val="continuous"/>
      <w:pgSz w:w="11905" w:h="16837"/>
      <w:pgMar w:top="238" w:right="249" w:bottom="232" w:left="238" w:header="72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CD" w:rsidRDefault="000321CD">
      <w:r>
        <w:separator/>
      </w:r>
    </w:p>
  </w:endnote>
  <w:endnote w:type="continuationSeparator" w:id="0">
    <w:p w:rsidR="000321CD" w:rsidRDefault="0003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E2" w:rsidRPr="00D25FE2" w:rsidRDefault="00D25FE2">
    <w:pPr>
      <w:pStyle w:val="Sidfot"/>
      <w:rPr>
        <w:sz w:val="8"/>
        <w:szCs w:val="8"/>
      </w:rPr>
    </w:pPr>
    <w:r>
      <w:rPr>
        <w:sz w:val="8"/>
        <w:szCs w:val="8"/>
      </w:rPr>
      <w:tab/>
      <w:t xml:space="preserve">Blankett </w:t>
    </w:r>
    <w:r w:rsidR="00927101">
      <w:rPr>
        <w:sz w:val="8"/>
        <w:szCs w:val="8"/>
      </w:rPr>
      <w:t xml:space="preserve">nr </w:t>
    </w:r>
    <w:r>
      <w:rPr>
        <w:sz w:val="8"/>
        <w:szCs w:val="8"/>
      </w:rPr>
      <w:t>EA</w:t>
    </w:r>
    <w:r w:rsidR="00442D98">
      <w:rPr>
        <w:sz w:val="8"/>
        <w:szCs w:val="8"/>
      </w:rPr>
      <w:t>21</w:t>
    </w:r>
    <w:r w:rsidR="007534D8">
      <w:rPr>
        <w:sz w:val="8"/>
        <w:szCs w:val="8"/>
      </w:rPr>
      <w:tab/>
      <w:t xml:space="preserve">Avd f ekonomi och </w:t>
    </w:r>
    <w:proofErr w:type="spellStart"/>
    <w:proofErr w:type="gramStart"/>
    <w:r w:rsidR="007534D8">
      <w:rPr>
        <w:sz w:val="8"/>
        <w:szCs w:val="8"/>
      </w:rPr>
      <w:t>upphandl</w:t>
    </w:r>
    <w:proofErr w:type="spellEnd"/>
    <w:r>
      <w:rPr>
        <w:sz w:val="8"/>
        <w:szCs w:val="8"/>
      </w:rPr>
      <w:t xml:space="preserve">  </w:t>
    </w:r>
    <w:r w:rsidR="00927101">
      <w:rPr>
        <w:sz w:val="8"/>
        <w:szCs w:val="8"/>
      </w:rPr>
      <w:t>20</w:t>
    </w:r>
    <w:r w:rsidR="00442D98">
      <w:rPr>
        <w:sz w:val="8"/>
        <w:szCs w:val="8"/>
      </w:rPr>
      <w:t>21</w:t>
    </w:r>
    <w:proofErr w:type="gramEnd"/>
    <w:r w:rsidR="00442D98">
      <w:rPr>
        <w:sz w:val="8"/>
        <w:szCs w:val="8"/>
      </w:rPr>
      <w:t>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CD" w:rsidRDefault="000321CD">
      <w:r>
        <w:separator/>
      </w:r>
    </w:p>
  </w:footnote>
  <w:footnote w:type="continuationSeparator" w:id="0">
    <w:p w:rsidR="000321CD" w:rsidRDefault="00032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1E"/>
    <w:rsid w:val="000321CD"/>
    <w:rsid w:val="000453DF"/>
    <w:rsid w:val="000C4709"/>
    <w:rsid w:val="001156B9"/>
    <w:rsid w:val="0016161E"/>
    <w:rsid w:val="00164B66"/>
    <w:rsid w:val="00166654"/>
    <w:rsid w:val="00207620"/>
    <w:rsid w:val="00231500"/>
    <w:rsid w:val="0026491E"/>
    <w:rsid w:val="0029531E"/>
    <w:rsid w:val="002A5499"/>
    <w:rsid w:val="002B2EFD"/>
    <w:rsid w:val="00313750"/>
    <w:rsid w:val="0031712A"/>
    <w:rsid w:val="003368F7"/>
    <w:rsid w:val="003F5E8F"/>
    <w:rsid w:val="00442D98"/>
    <w:rsid w:val="00506EA8"/>
    <w:rsid w:val="00535571"/>
    <w:rsid w:val="00554343"/>
    <w:rsid w:val="005752A3"/>
    <w:rsid w:val="00690BA0"/>
    <w:rsid w:val="006A7B44"/>
    <w:rsid w:val="006B7E2F"/>
    <w:rsid w:val="007534D8"/>
    <w:rsid w:val="0075471E"/>
    <w:rsid w:val="007C2CF2"/>
    <w:rsid w:val="00844E1A"/>
    <w:rsid w:val="0086219A"/>
    <w:rsid w:val="00870D70"/>
    <w:rsid w:val="00872F4B"/>
    <w:rsid w:val="008B09E0"/>
    <w:rsid w:val="008D0714"/>
    <w:rsid w:val="00927101"/>
    <w:rsid w:val="00933CF5"/>
    <w:rsid w:val="009C1D15"/>
    <w:rsid w:val="009E1FDC"/>
    <w:rsid w:val="009F6579"/>
    <w:rsid w:val="00A04F78"/>
    <w:rsid w:val="00A20347"/>
    <w:rsid w:val="00A25B59"/>
    <w:rsid w:val="00A62BD8"/>
    <w:rsid w:val="00A63C91"/>
    <w:rsid w:val="00A71096"/>
    <w:rsid w:val="00AA253E"/>
    <w:rsid w:val="00AA3D15"/>
    <w:rsid w:val="00B23891"/>
    <w:rsid w:val="00B56698"/>
    <w:rsid w:val="00BA14F8"/>
    <w:rsid w:val="00BC485B"/>
    <w:rsid w:val="00BE0BE6"/>
    <w:rsid w:val="00BE2DA5"/>
    <w:rsid w:val="00C21583"/>
    <w:rsid w:val="00C56B80"/>
    <w:rsid w:val="00CD5C86"/>
    <w:rsid w:val="00D25FE2"/>
    <w:rsid w:val="00D318ED"/>
    <w:rsid w:val="00D36DD2"/>
    <w:rsid w:val="00D53A52"/>
    <w:rsid w:val="00DA7FFA"/>
    <w:rsid w:val="00DC5F28"/>
    <w:rsid w:val="00DD701A"/>
    <w:rsid w:val="00DE0CCB"/>
    <w:rsid w:val="00DE1AC5"/>
    <w:rsid w:val="00E47B65"/>
    <w:rsid w:val="00E60AF1"/>
    <w:rsid w:val="00E70293"/>
    <w:rsid w:val="00EB7B6C"/>
    <w:rsid w:val="00F5390D"/>
    <w:rsid w:val="00F818FC"/>
    <w:rsid w:val="00FB4E15"/>
    <w:rsid w:val="00FC228B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C22B"/>
  <w15:chartTrackingRefBased/>
  <w15:docId w15:val="{73287FBB-1BCE-4F70-A837-8C6BC7D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1E"/>
    <w:pPr>
      <w:spacing w:after="200" w:line="276" w:lineRule="auto"/>
    </w:pPr>
    <w:rPr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B7B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6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link w:val="Rubrik1"/>
    <w:uiPriority w:val="9"/>
    <w:rsid w:val="00EB7B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huvud">
    <w:name w:val="header"/>
    <w:basedOn w:val="Normal"/>
    <w:rsid w:val="00D25FE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25FE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44E1A"/>
    <w:rPr>
      <w:rFonts w:ascii="Segoe UI" w:hAnsi="Segoe UI" w:cs="Segoe UI"/>
      <w:sz w:val="18"/>
      <w:szCs w:val="18"/>
      <w:lang w:eastAsia="en-US"/>
    </w:rPr>
  </w:style>
  <w:style w:type="table" w:styleId="Tabellrutntljust">
    <w:name w:val="Grid Table Light"/>
    <w:basedOn w:val="Normaltabell"/>
    <w:uiPriority w:val="40"/>
    <w:rsid w:val="00F818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Leverantörsid</vt:lpstr>
    </vt:vector>
  </TitlesOfParts>
  <Company>Engelska parken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Leverantörsid</dc:title>
  <dc:subject/>
  <dc:creator>Maud Tellström</dc:creator>
  <cp:keywords/>
  <cp:lastModifiedBy>Maud Tellström</cp:lastModifiedBy>
  <cp:revision>2</cp:revision>
  <cp:lastPrinted>2018-03-02T10:53:00Z</cp:lastPrinted>
  <dcterms:created xsi:type="dcterms:W3CDTF">2021-02-26T09:23:00Z</dcterms:created>
  <dcterms:modified xsi:type="dcterms:W3CDTF">2021-02-26T09:23:00Z</dcterms:modified>
</cp:coreProperties>
</file>